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42A3" w:rsidRDefault="008B42A3">
      <w:pPr>
        <w:jc w:val="center"/>
        <w:rPr>
          <w:b/>
          <w:sz w:val="28"/>
          <w:szCs w:val="28"/>
        </w:rPr>
      </w:pPr>
    </w:p>
    <w:p w:rsidR="008B42A3" w:rsidRDefault="00EA51F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Федеральное государственное образовательное бюджетное учреждение</w:t>
      </w:r>
    </w:p>
    <w:p w:rsidR="008B42A3" w:rsidRDefault="00EA51F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высшего образования</w:t>
      </w:r>
    </w:p>
    <w:p w:rsidR="008B42A3" w:rsidRDefault="008B42A3">
      <w:pPr>
        <w:jc w:val="center"/>
        <w:rPr>
          <w:b/>
          <w:i/>
          <w:sz w:val="28"/>
          <w:szCs w:val="28"/>
          <w:u w:val="single"/>
        </w:rPr>
      </w:pPr>
    </w:p>
    <w:p w:rsidR="008B42A3" w:rsidRDefault="00EA51F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«ФИНАНСОВЫЙ УНИВЕРСИТЕТ ПРИ ПРАВИТЕЛЬСТВЕ </w:t>
      </w:r>
    </w:p>
    <w:p w:rsidR="008B42A3" w:rsidRDefault="00EA51F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РОССИЙСКОЙ ФЕДЕРАЦИИ»</w:t>
      </w:r>
    </w:p>
    <w:p w:rsidR="008B42A3" w:rsidRDefault="00EA51F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(Финансовый университет)</w:t>
      </w:r>
    </w:p>
    <w:p w:rsidR="008B42A3" w:rsidRDefault="008B42A3">
      <w:pPr>
        <w:jc w:val="center"/>
        <w:rPr>
          <w:b/>
          <w:sz w:val="28"/>
          <w:szCs w:val="28"/>
        </w:rPr>
      </w:pPr>
    </w:p>
    <w:p w:rsidR="008B42A3" w:rsidRDefault="00EA51FD">
      <w:pPr>
        <w:jc w:val="center"/>
        <w:rPr>
          <w:rFonts w:eastAsia="Arial Unicode MS"/>
          <w:b/>
          <w:color w:val="000000"/>
          <w:sz w:val="28"/>
          <w:u w:color="000000"/>
        </w:rPr>
      </w:pPr>
      <w:r>
        <w:rPr>
          <w:rFonts w:eastAsia="Arial Unicode MS"/>
          <w:b/>
          <w:color w:val="000000"/>
          <w:sz w:val="28"/>
          <w:u w:color="000000"/>
        </w:rPr>
        <w:t>Департамент менеджмента и инноваций</w:t>
      </w:r>
    </w:p>
    <w:p w:rsidR="008B42A3" w:rsidRDefault="00EA51FD">
      <w:pPr>
        <w:jc w:val="center"/>
        <w:rPr>
          <w:rFonts w:eastAsia="Arial Unicode MS"/>
          <w:b/>
          <w:color w:val="000000"/>
          <w:sz w:val="28"/>
          <w:u w:color="000000"/>
        </w:rPr>
      </w:pPr>
      <w:r>
        <w:rPr>
          <w:rFonts w:eastAsia="Arial Unicode MS"/>
          <w:b/>
          <w:color w:val="000000"/>
          <w:sz w:val="28"/>
          <w:u w:color="000000"/>
        </w:rPr>
        <w:t>Факультет «Высшая школа управления»</w:t>
      </w:r>
    </w:p>
    <w:p w:rsidR="008B42A3" w:rsidRDefault="008B42A3">
      <w:pPr>
        <w:jc w:val="center"/>
        <w:rPr>
          <w:b/>
          <w:sz w:val="28"/>
          <w:szCs w:val="28"/>
        </w:rPr>
      </w:pPr>
    </w:p>
    <w:tbl>
      <w:tblPr>
        <w:tblpPr w:leftFromText="180" w:rightFromText="180" w:vertAnchor="text" w:horzAnchor="page" w:tblpX="6481" w:tblpY="95"/>
        <w:tblW w:w="4169" w:type="dxa"/>
        <w:tblLayout w:type="fixed"/>
        <w:tblLook w:val="0000" w:firstRow="0" w:lastRow="0" w:firstColumn="0" w:lastColumn="0" w:noHBand="0" w:noVBand="0"/>
      </w:tblPr>
      <w:tblGrid>
        <w:gridCol w:w="4169"/>
      </w:tblGrid>
      <w:tr w:rsidR="008B42A3">
        <w:trPr>
          <w:trHeight w:val="3297"/>
        </w:trPr>
        <w:tc>
          <w:tcPr>
            <w:tcW w:w="4169" w:type="dxa"/>
          </w:tcPr>
          <w:p w:rsidR="008B42A3" w:rsidRDefault="00EA51FD">
            <w:pPr>
              <w:widowControl w:val="0"/>
              <w:spacing w:line="252" w:lineRule="auto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УТВЕРЖДАЮ</w:t>
            </w:r>
          </w:p>
          <w:p w:rsidR="008B42A3" w:rsidRDefault="00EA51FD">
            <w:pPr>
              <w:widowControl w:val="0"/>
              <w:spacing w:line="252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Проректор по учебной и   </w:t>
            </w:r>
          </w:p>
          <w:p w:rsidR="008B42A3" w:rsidRDefault="00EA51FD">
            <w:pPr>
              <w:widowControl w:val="0"/>
              <w:spacing w:line="252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методической работе </w:t>
            </w:r>
          </w:p>
          <w:p w:rsidR="008B42A3" w:rsidRDefault="00EA51FD">
            <w:pPr>
              <w:widowControl w:val="0"/>
              <w:spacing w:line="252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_______________Е.А.</w:t>
            </w:r>
            <w:r w:rsidR="008467F4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Каменева</w:t>
            </w:r>
          </w:p>
          <w:p w:rsidR="008B42A3" w:rsidRDefault="00EA51FD">
            <w:pPr>
              <w:widowControl w:val="0"/>
              <w:tabs>
                <w:tab w:val="left" w:pos="7590"/>
              </w:tabs>
              <w:spacing w:line="360" w:lineRule="auto"/>
              <w:jc w:val="right"/>
              <w:rPr>
                <w:b/>
                <w:sz w:val="32"/>
                <w:szCs w:val="32"/>
              </w:rPr>
            </w:pPr>
            <w:r>
              <w:rPr>
                <w:sz w:val="28"/>
                <w:szCs w:val="28"/>
              </w:rPr>
              <w:t>«</w:t>
            </w:r>
            <w:r w:rsidR="00621A20">
              <w:rPr>
                <w:sz w:val="28"/>
                <w:szCs w:val="28"/>
              </w:rPr>
              <w:t>30</w:t>
            </w:r>
            <w:r>
              <w:rPr>
                <w:sz w:val="28"/>
                <w:szCs w:val="28"/>
              </w:rPr>
              <w:t xml:space="preserve">» </w:t>
            </w:r>
            <w:r w:rsidR="00621A20">
              <w:rPr>
                <w:sz w:val="28"/>
                <w:szCs w:val="28"/>
              </w:rPr>
              <w:t>ноября</w:t>
            </w:r>
            <w:bookmarkStart w:id="0" w:name="_GoBack"/>
            <w:bookmarkEnd w:id="0"/>
            <w:r>
              <w:rPr>
                <w:sz w:val="28"/>
                <w:szCs w:val="28"/>
              </w:rPr>
              <w:t xml:space="preserve"> 2022 г.</w:t>
            </w:r>
          </w:p>
          <w:p w:rsidR="008B42A3" w:rsidRDefault="008B42A3">
            <w:pPr>
              <w:widowControl w:val="0"/>
            </w:pPr>
          </w:p>
        </w:tc>
      </w:tr>
    </w:tbl>
    <w:p w:rsidR="008B42A3" w:rsidRDefault="008B42A3">
      <w:pPr>
        <w:jc w:val="center"/>
        <w:rPr>
          <w:b/>
          <w:i/>
          <w:sz w:val="28"/>
          <w:szCs w:val="28"/>
          <w:u w:val="single"/>
        </w:rPr>
      </w:pPr>
    </w:p>
    <w:p w:rsidR="008B42A3" w:rsidRDefault="008B42A3">
      <w:pPr>
        <w:jc w:val="center"/>
        <w:rPr>
          <w:b/>
          <w:i/>
          <w:sz w:val="28"/>
          <w:szCs w:val="28"/>
          <w:u w:val="single"/>
        </w:rPr>
      </w:pPr>
    </w:p>
    <w:p w:rsidR="008B42A3" w:rsidRDefault="008B42A3">
      <w:pPr>
        <w:tabs>
          <w:tab w:val="left" w:pos="900"/>
          <w:tab w:val="left" w:pos="1260"/>
        </w:tabs>
        <w:jc w:val="center"/>
        <w:rPr>
          <w:b/>
          <w:bCs/>
          <w:sz w:val="28"/>
          <w:szCs w:val="28"/>
        </w:rPr>
      </w:pPr>
    </w:p>
    <w:p w:rsidR="008B42A3" w:rsidRDefault="008B42A3">
      <w:pPr>
        <w:tabs>
          <w:tab w:val="left" w:pos="900"/>
          <w:tab w:val="left" w:pos="1260"/>
        </w:tabs>
        <w:jc w:val="center"/>
        <w:rPr>
          <w:b/>
          <w:bCs/>
          <w:sz w:val="28"/>
          <w:szCs w:val="28"/>
        </w:rPr>
      </w:pPr>
    </w:p>
    <w:p w:rsidR="008B42A3" w:rsidRDefault="008B42A3">
      <w:pPr>
        <w:tabs>
          <w:tab w:val="left" w:pos="900"/>
          <w:tab w:val="left" w:pos="1260"/>
        </w:tabs>
        <w:jc w:val="center"/>
        <w:rPr>
          <w:b/>
          <w:bCs/>
          <w:sz w:val="28"/>
          <w:szCs w:val="28"/>
        </w:rPr>
      </w:pPr>
    </w:p>
    <w:p w:rsidR="008B42A3" w:rsidRDefault="008B42A3">
      <w:pPr>
        <w:tabs>
          <w:tab w:val="left" w:pos="900"/>
          <w:tab w:val="left" w:pos="1260"/>
        </w:tabs>
        <w:jc w:val="center"/>
        <w:rPr>
          <w:b/>
          <w:bCs/>
          <w:sz w:val="28"/>
          <w:szCs w:val="28"/>
        </w:rPr>
      </w:pPr>
    </w:p>
    <w:p w:rsidR="008B42A3" w:rsidRDefault="008B42A3">
      <w:pPr>
        <w:tabs>
          <w:tab w:val="left" w:pos="900"/>
          <w:tab w:val="left" w:pos="1260"/>
        </w:tabs>
        <w:jc w:val="center"/>
        <w:rPr>
          <w:b/>
          <w:bCs/>
          <w:sz w:val="28"/>
          <w:szCs w:val="28"/>
        </w:rPr>
      </w:pPr>
    </w:p>
    <w:p w:rsidR="008B42A3" w:rsidRDefault="008B42A3">
      <w:pPr>
        <w:tabs>
          <w:tab w:val="left" w:pos="900"/>
          <w:tab w:val="left" w:pos="1260"/>
        </w:tabs>
        <w:jc w:val="center"/>
        <w:rPr>
          <w:b/>
          <w:bCs/>
          <w:sz w:val="28"/>
          <w:szCs w:val="28"/>
        </w:rPr>
      </w:pPr>
    </w:p>
    <w:p w:rsidR="008B42A3" w:rsidRDefault="008B42A3">
      <w:pPr>
        <w:tabs>
          <w:tab w:val="left" w:pos="900"/>
          <w:tab w:val="left" w:pos="1260"/>
        </w:tabs>
        <w:jc w:val="center"/>
        <w:rPr>
          <w:b/>
          <w:bCs/>
          <w:sz w:val="28"/>
          <w:szCs w:val="28"/>
        </w:rPr>
      </w:pPr>
    </w:p>
    <w:p w:rsidR="008B42A3" w:rsidRDefault="008B42A3">
      <w:pPr>
        <w:tabs>
          <w:tab w:val="left" w:pos="900"/>
          <w:tab w:val="left" w:pos="1260"/>
        </w:tabs>
        <w:jc w:val="center"/>
        <w:rPr>
          <w:b/>
          <w:bCs/>
          <w:sz w:val="28"/>
          <w:szCs w:val="28"/>
        </w:rPr>
      </w:pPr>
    </w:p>
    <w:p w:rsidR="008B42A3" w:rsidRDefault="008B42A3">
      <w:pPr>
        <w:tabs>
          <w:tab w:val="left" w:pos="900"/>
          <w:tab w:val="left" w:pos="1260"/>
        </w:tabs>
        <w:jc w:val="center"/>
        <w:rPr>
          <w:b/>
          <w:bCs/>
          <w:sz w:val="28"/>
          <w:szCs w:val="28"/>
        </w:rPr>
      </w:pPr>
    </w:p>
    <w:p w:rsidR="008B42A3" w:rsidRDefault="00EA51FD">
      <w:pPr>
        <w:tabs>
          <w:tab w:val="left" w:pos="900"/>
          <w:tab w:val="left" w:pos="1260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А.В. Трачук, Н.В. Линдер, М.О. Кузнецова</w:t>
      </w:r>
    </w:p>
    <w:p w:rsidR="008B42A3" w:rsidRDefault="008B42A3">
      <w:pPr>
        <w:tabs>
          <w:tab w:val="left" w:pos="900"/>
          <w:tab w:val="left" w:pos="1260"/>
        </w:tabs>
        <w:rPr>
          <w:sz w:val="28"/>
          <w:szCs w:val="28"/>
        </w:rPr>
      </w:pPr>
    </w:p>
    <w:p w:rsidR="008B42A3" w:rsidRDefault="00EA51FD">
      <w:pPr>
        <w:tabs>
          <w:tab w:val="left" w:pos="900"/>
          <w:tab w:val="left" w:pos="1260"/>
        </w:tabs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ПРАКТИКУМ: ДЕЛОВАЯ ПРЕЗЕНТАЦИЯ</w:t>
      </w:r>
    </w:p>
    <w:p w:rsidR="008B42A3" w:rsidRDefault="008B42A3">
      <w:pPr>
        <w:tabs>
          <w:tab w:val="left" w:pos="900"/>
          <w:tab w:val="left" w:pos="1260"/>
        </w:tabs>
        <w:jc w:val="center"/>
        <w:rPr>
          <w:b/>
          <w:bCs/>
          <w:sz w:val="28"/>
          <w:szCs w:val="28"/>
        </w:rPr>
      </w:pPr>
    </w:p>
    <w:p w:rsidR="008B42A3" w:rsidRDefault="00EA51FD">
      <w:pPr>
        <w:tabs>
          <w:tab w:val="left" w:pos="900"/>
          <w:tab w:val="left" w:pos="1260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Рабочая программа дисциплины</w:t>
      </w:r>
    </w:p>
    <w:p w:rsidR="008B42A3" w:rsidRDefault="00EA51FD">
      <w:pPr>
        <w:tabs>
          <w:tab w:val="left" w:pos="900"/>
          <w:tab w:val="left" w:pos="1260"/>
        </w:tabs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для студентов, обучающихся по направлению 38.04.02. «Менеджмент», направленности программы магистратуры «</w:t>
      </w:r>
      <w:r>
        <w:rPr>
          <w:rFonts w:eastAsia="Calibri" w:cs="F"/>
          <w:sz w:val="28"/>
          <w:szCs w:val="28"/>
          <w:lang w:eastAsia="en-US"/>
        </w:rPr>
        <w:t>Управленческий консалтинг</w:t>
      </w:r>
      <w:r>
        <w:rPr>
          <w:sz w:val="28"/>
          <w:szCs w:val="28"/>
        </w:rPr>
        <w:t>», «</w:t>
      </w:r>
      <w:r>
        <w:rPr>
          <w:sz w:val="28"/>
          <w:szCs w:val="28"/>
          <w:lang w:eastAsia="en-US"/>
        </w:rPr>
        <w:t>Проектный менеджмент», «Реструктуризация бизнеса и управление проблемными активами», «Стратегия и финансы бизнеса»</w:t>
      </w:r>
      <w:r>
        <w:rPr>
          <w:sz w:val="28"/>
          <w:szCs w:val="28"/>
        </w:rPr>
        <w:t xml:space="preserve">  </w:t>
      </w:r>
    </w:p>
    <w:p w:rsidR="008B42A3" w:rsidRDefault="008B42A3">
      <w:pPr>
        <w:tabs>
          <w:tab w:val="left" w:pos="900"/>
          <w:tab w:val="left" w:pos="1260"/>
        </w:tabs>
        <w:jc w:val="center"/>
        <w:rPr>
          <w:sz w:val="28"/>
          <w:szCs w:val="28"/>
        </w:rPr>
      </w:pPr>
    </w:p>
    <w:p w:rsidR="008B42A3" w:rsidRDefault="008B42A3">
      <w:pPr>
        <w:ind w:right="-2"/>
        <w:jc w:val="center"/>
        <w:rPr>
          <w:i/>
          <w:iCs/>
        </w:rPr>
      </w:pPr>
    </w:p>
    <w:p w:rsidR="008B42A3" w:rsidRDefault="008B42A3">
      <w:pPr>
        <w:ind w:right="-2"/>
        <w:jc w:val="center"/>
        <w:rPr>
          <w:i/>
          <w:iCs/>
        </w:rPr>
      </w:pPr>
    </w:p>
    <w:p w:rsidR="008B42A3" w:rsidRDefault="00EA51FD">
      <w:pPr>
        <w:tabs>
          <w:tab w:val="left" w:pos="709"/>
          <w:tab w:val="left" w:pos="993"/>
        </w:tabs>
        <w:jc w:val="center"/>
      </w:pPr>
      <w:r>
        <w:rPr>
          <w:i/>
        </w:rPr>
        <w:t>Рекомендовано Ученым советом Факультета Высшая школа управления</w:t>
      </w:r>
    </w:p>
    <w:p w:rsidR="008B42A3" w:rsidRDefault="00EA51FD">
      <w:pPr>
        <w:ind w:right="-2"/>
        <w:jc w:val="center"/>
      </w:pPr>
      <w:r>
        <w:rPr>
          <w:i/>
          <w:iCs/>
        </w:rPr>
        <w:t xml:space="preserve">(протокол № </w:t>
      </w:r>
      <w:r>
        <w:rPr>
          <w:i/>
          <w:iCs/>
          <w:color w:val="000000"/>
        </w:rPr>
        <w:t xml:space="preserve">24 </w:t>
      </w:r>
      <w:r>
        <w:rPr>
          <w:i/>
          <w:iCs/>
        </w:rPr>
        <w:t xml:space="preserve">от </w:t>
      </w:r>
      <w:r>
        <w:rPr>
          <w:i/>
          <w:iCs/>
          <w:color w:val="000000"/>
        </w:rPr>
        <w:t>24.11.</w:t>
      </w:r>
      <w:r>
        <w:rPr>
          <w:i/>
          <w:iCs/>
        </w:rPr>
        <w:t>2022г.)</w:t>
      </w:r>
    </w:p>
    <w:p w:rsidR="008B42A3" w:rsidRDefault="00EA51FD">
      <w:pPr>
        <w:tabs>
          <w:tab w:val="left" w:pos="709"/>
          <w:tab w:val="left" w:pos="993"/>
        </w:tabs>
        <w:jc w:val="center"/>
      </w:pPr>
      <w:r>
        <w:rPr>
          <w:i/>
        </w:rPr>
        <w:t>Одобрено Советом учебно-научного Департамента менеджмента и инноваций</w:t>
      </w:r>
    </w:p>
    <w:p w:rsidR="008B42A3" w:rsidRDefault="00EA51FD">
      <w:pPr>
        <w:jc w:val="center"/>
      </w:pPr>
      <w:r>
        <w:rPr>
          <w:i/>
        </w:rPr>
        <w:t xml:space="preserve">(протокол № </w:t>
      </w:r>
      <w:r>
        <w:rPr>
          <w:i/>
          <w:color w:val="000000"/>
        </w:rPr>
        <w:t>06</w:t>
      </w:r>
      <w:r>
        <w:rPr>
          <w:i/>
        </w:rPr>
        <w:t xml:space="preserve"> от </w:t>
      </w:r>
      <w:r>
        <w:rPr>
          <w:i/>
          <w:color w:val="000000"/>
        </w:rPr>
        <w:t>26.10.</w:t>
      </w:r>
      <w:r>
        <w:rPr>
          <w:i/>
        </w:rPr>
        <w:t>2022 г.)</w:t>
      </w:r>
    </w:p>
    <w:p w:rsidR="008B42A3" w:rsidRDefault="008B42A3">
      <w:pPr>
        <w:tabs>
          <w:tab w:val="left" w:pos="709"/>
          <w:tab w:val="left" w:pos="993"/>
        </w:tabs>
        <w:jc w:val="center"/>
        <w:rPr>
          <w:u w:val="single"/>
        </w:rPr>
      </w:pPr>
    </w:p>
    <w:p w:rsidR="008B42A3" w:rsidRDefault="008B42A3">
      <w:pPr>
        <w:rPr>
          <w:i/>
        </w:rPr>
      </w:pPr>
    </w:p>
    <w:p w:rsidR="008B42A3" w:rsidRDefault="008B42A3">
      <w:pPr>
        <w:rPr>
          <w:i/>
        </w:rPr>
      </w:pPr>
    </w:p>
    <w:p w:rsidR="008B42A3" w:rsidRDefault="008B42A3">
      <w:pPr>
        <w:rPr>
          <w:i/>
        </w:rPr>
      </w:pPr>
    </w:p>
    <w:p w:rsidR="008B42A3" w:rsidRDefault="00EA51FD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Москва 2022</w:t>
      </w:r>
      <w:r>
        <w:br w:type="page"/>
      </w:r>
    </w:p>
    <w:p w:rsidR="008B42A3" w:rsidRDefault="00EA51FD" w:rsidP="00EA51FD">
      <w:pPr>
        <w:contextualSpacing/>
        <w:rPr>
          <w:color w:val="FF0000"/>
        </w:rPr>
      </w:pPr>
      <w:r>
        <w:rPr>
          <w:b/>
          <w:bCs/>
          <w:caps/>
          <w:sz w:val="28"/>
          <w:szCs w:val="28"/>
        </w:rPr>
        <w:lastRenderedPageBreak/>
        <w:t xml:space="preserve">  </w:t>
      </w:r>
      <w:bookmarkStart w:id="1" w:name="_Hlk24620724"/>
      <w:bookmarkEnd w:id="1"/>
    </w:p>
    <w:tbl>
      <w:tblPr>
        <w:tblStyle w:val="aff7"/>
        <w:tblW w:w="10082" w:type="dxa"/>
        <w:tblLayout w:type="fixed"/>
        <w:tblLook w:val="04A0" w:firstRow="1" w:lastRow="0" w:firstColumn="1" w:lastColumn="0" w:noHBand="0" w:noVBand="1"/>
      </w:tblPr>
      <w:tblGrid>
        <w:gridCol w:w="9109"/>
        <w:gridCol w:w="973"/>
      </w:tblGrid>
      <w:tr w:rsidR="008B42A3">
        <w:trPr>
          <w:trHeight w:val="1008"/>
        </w:trPr>
        <w:tc>
          <w:tcPr>
            <w:tcW w:w="10081" w:type="dxa"/>
            <w:gridSpan w:val="2"/>
          </w:tcPr>
          <w:p w:rsidR="008B42A3" w:rsidRDefault="008B42A3">
            <w:pPr>
              <w:widowControl w:val="0"/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8B42A3" w:rsidRDefault="00EA51FD">
            <w:pPr>
              <w:widowControl w:val="0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Содержание</w:t>
            </w:r>
          </w:p>
        </w:tc>
      </w:tr>
      <w:tr w:rsidR="008B42A3">
        <w:tc>
          <w:tcPr>
            <w:tcW w:w="9108" w:type="dxa"/>
          </w:tcPr>
          <w:p w:rsidR="008B42A3" w:rsidRDefault="00EA51FD">
            <w:pPr>
              <w:widowControl w:val="0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1. Наименование дисциплины</w:t>
            </w:r>
          </w:p>
        </w:tc>
        <w:tc>
          <w:tcPr>
            <w:tcW w:w="973" w:type="dxa"/>
          </w:tcPr>
          <w:p w:rsidR="008B42A3" w:rsidRPr="00BE3035" w:rsidRDefault="00BE3035">
            <w:pPr>
              <w:widowControl w:val="0"/>
              <w:jc w:val="center"/>
              <w:rPr>
                <w:sz w:val="28"/>
                <w:szCs w:val="28"/>
                <w:lang w:eastAsia="en-US"/>
              </w:rPr>
            </w:pPr>
            <w:r w:rsidRPr="00BE3035">
              <w:rPr>
                <w:sz w:val="28"/>
                <w:szCs w:val="28"/>
                <w:lang w:eastAsia="en-US"/>
              </w:rPr>
              <w:t>3</w:t>
            </w:r>
          </w:p>
        </w:tc>
      </w:tr>
      <w:tr w:rsidR="008B42A3">
        <w:tc>
          <w:tcPr>
            <w:tcW w:w="9108" w:type="dxa"/>
          </w:tcPr>
          <w:p w:rsidR="008B42A3" w:rsidRDefault="00EA51FD">
            <w:pPr>
              <w:widowControl w:val="0"/>
              <w:rPr>
                <w:b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2. </w:t>
            </w:r>
            <w:r>
              <w:rPr>
                <w:sz w:val="28"/>
                <w:szCs w:val="28"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</w:p>
        </w:tc>
        <w:tc>
          <w:tcPr>
            <w:tcW w:w="973" w:type="dxa"/>
          </w:tcPr>
          <w:p w:rsidR="008B42A3" w:rsidRPr="00BE3035" w:rsidRDefault="00BE3035">
            <w:pPr>
              <w:widowControl w:val="0"/>
              <w:jc w:val="center"/>
              <w:rPr>
                <w:sz w:val="28"/>
                <w:szCs w:val="28"/>
                <w:lang w:eastAsia="en-US"/>
              </w:rPr>
            </w:pPr>
            <w:r w:rsidRPr="00BE3035">
              <w:rPr>
                <w:sz w:val="28"/>
                <w:szCs w:val="28"/>
                <w:lang w:eastAsia="en-US"/>
              </w:rPr>
              <w:t>3</w:t>
            </w:r>
          </w:p>
        </w:tc>
      </w:tr>
      <w:tr w:rsidR="008B42A3">
        <w:tc>
          <w:tcPr>
            <w:tcW w:w="9108" w:type="dxa"/>
          </w:tcPr>
          <w:p w:rsidR="008B42A3" w:rsidRDefault="00EA51FD">
            <w:pPr>
              <w:widowControl w:val="0"/>
              <w:rPr>
                <w:b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sz w:val="28"/>
                <w:szCs w:val="28"/>
                <w:lang w:eastAsia="en-US"/>
              </w:rPr>
              <w:t>3. Место дисциплины в структуре образовательной программы</w:t>
            </w:r>
          </w:p>
        </w:tc>
        <w:tc>
          <w:tcPr>
            <w:tcW w:w="973" w:type="dxa"/>
          </w:tcPr>
          <w:p w:rsidR="008B42A3" w:rsidRPr="00BE3035" w:rsidRDefault="00BE3035">
            <w:pPr>
              <w:widowControl w:val="0"/>
              <w:jc w:val="center"/>
              <w:rPr>
                <w:sz w:val="28"/>
                <w:szCs w:val="28"/>
                <w:lang w:eastAsia="en-US"/>
              </w:rPr>
            </w:pPr>
            <w:r w:rsidRPr="00BE3035">
              <w:rPr>
                <w:sz w:val="28"/>
                <w:szCs w:val="28"/>
                <w:lang w:eastAsia="en-US"/>
              </w:rPr>
              <w:t>11</w:t>
            </w:r>
          </w:p>
        </w:tc>
      </w:tr>
      <w:tr w:rsidR="008B42A3">
        <w:tc>
          <w:tcPr>
            <w:tcW w:w="9108" w:type="dxa"/>
          </w:tcPr>
          <w:p w:rsidR="008B42A3" w:rsidRDefault="00EA51FD">
            <w:pPr>
              <w:widowControl w:val="0"/>
              <w:rPr>
                <w:b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sz w:val="28"/>
                <w:szCs w:val="28"/>
                <w:lang w:eastAsia="en-US"/>
              </w:rPr>
              <w:t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</w:p>
        </w:tc>
        <w:tc>
          <w:tcPr>
            <w:tcW w:w="973" w:type="dxa"/>
          </w:tcPr>
          <w:p w:rsidR="008B42A3" w:rsidRPr="00BE3035" w:rsidRDefault="00BE3035">
            <w:pPr>
              <w:widowControl w:val="0"/>
              <w:jc w:val="center"/>
              <w:rPr>
                <w:sz w:val="28"/>
                <w:szCs w:val="28"/>
                <w:lang w:eastAsia="en-US"/>
              </w:rPr>
            </w:pPr>
            <w:r w:rsidRPr="00BE3035">
              <w:rPr>
                <w:sz w:val="28"/>
                <w:szCs w:val="28"/>
                <w:lang w:eastAsia="en-US"/>
              </w:rPr>
              <w:t>11</w:t>
            </w:r>
          </w:p>
        </w:tc>
      </w:tr>
      <w:tr w:rsidR="008B42A3">
        <w:tc>
          <w:tcPr>
            <w:tcW w:w="9108" w:type="dxa"/>
          </w:tcPr>
          <w:p w:rsidR="008B42A3" w:rsidRDefault="00EA51FD">
            <w:pPr>
              <w:widowControl w:val="0"/>
              <w:rPr>
                <w:b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sz w:val="28"/>
                <w:szCs w:val="28"/>
                <w:lang w:eastAsia="en-US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</w:p>
        </w:tc>
        <w:tc>
          <w:tcPr>
            <w:tcW w:w="973" w:type="dxa"/>
          </w:tcPr>
          <w:p w:rsidR="008B42A3" w:rsidRPr="00BE3035" w:rsidRDefault="00BE3035">
            <w:pPr>
              <w:widowControl w:val="0"/>
              <w:jc w:val="center"/>
              <w:rPr>
                <w:sz w:val="28"/>
                <w:szCs w:val="28"/>
                <w:lang w:eastAsia="en-US"/>
              </w:rPr>
            </w:pPr>
            <w:r w:rsidRPr="00BE3035">
              <w:rPr>
                <w:sz w:val="28"/>
                <w:szCs w:val="28"/>
                <w:lang w:eastAsia="en-US"/>
              </w:rPr>
              <w:t>12</w:t>
            </w:r>
          </w:p>
        </w:tc>
      </w:tr>
      <w:tr w:rsidR="008B42A3">
        <w:tc>
          <w:tcPr>
            <w:tcW w:w="9108" w:type="dxa"/>
          </w:tcPr>
          <w:p w:rsidR="008B42A3" w:rsidRDefault="00EA51FD">
            <w:pPr>
              <w:widowControl w:val="0"/>
              <w:rPr>
                <w:b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sz w:val="28"/>
                <w:szCs w:val="28"/>
                <w:lang w:eastAsia="en-US"/>
              </w:rPr>
              <w:t>5.1. Содержание дисциплины</w:t>
            </w:r>
          </w:p>
        </w:tc>
        <w:tc>
          <w:tcPr>
            <w:tcW w:w="973" w:type="dxa"/>
          </w:tcPr>
          <w:p w:rsidR="008B42A3" w:rsidRPr="00BE3035" w:rsidRDefault="00BE3035">
            <w:pPr>
              <w:widowControl w:val="0"/>
              <w:jc w:val="center"/>
              <w:rPr>
                <w:sz w:val="28"/>
                <w:szCs w:val="28"/>
                <w:lang w:eastAsia="en-US"/>
              </w:rPr>
            </w:pPr>
            <w:r w:rsidRPr="00BE3035">
              <w:rPr>
                <w:sz w:val="28"/>
                <w:szCs w:val="28"/>
                <w:lang w:eastAsia="en-US"/>
              </w:rPr>
              <w:t>12</w:t>
            </w:r>
          </w:p>
        </w:tc>
      </w:tr>
      <w:tr w:rsidR="008B42A3">
        <w:tc>
          <w:tcPr>
            <w:tcW w:w="9108" w:type="dxa"/>
          </w:tcPr>
          <w:p w:rsidR="008B42A3" w:rsidRDefault="00EA51FD">
            <w:pPr>
              <w:widowControl w:val="0"/>
              <w:rPr>
                <w:b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5.2. </w:t>
            </w:r>
            <w:proofErr w:type="spellStart"/>
            <w:r>
              <w:rPr>
                <w:rFonts w:eastAsia="Calibri"/>
                <w:sz w:val="28"/>
                <w:szCs w:val="28"/>
                <w:lang w:eastAsia="en-US"/>
              </w:rPr>
              <w:t>Учебно</w:t>
            </w:r>
            <w:proofErr w:type="spellEnd"/>
            <w:r>
              <w:rPr>
                <w:rFonts w:eastAsia="Calibri"/>
                <w:sz w:val="28"/>
                <w:szCs w:val="28"/>
                <w:lang w:eastAsia="en-US"/>
              </w:rPr>
              <w:t xml:space="preserve"> – тематический план</w:t>
            </w:r>
          </w:p>
        </w:tc>
        <w:tc>
          <w:tcPr>
            <w:tcW w:w="973" w:type="dxa"/>
          </w:tcPr>
          <w:p w:rsidR="008B42A3" w:rsidRPr="00BE3035" w:rsidRDefault="00BE3035">
            <w:pPr>
              <w:widowControl w:val="0"/>
              <w:jc w:val="center"/>
              <w:rPr>
                <w:sz w:val="28"/>
                <w:szCs w:val="28"/>
                <w:lang w:eastAsia="en-US"/>
              </w:rPr>
            </w:pPr>
            <w:r w:rsidRPr="00BE3035">
              <w:rPr>
                <w:sz w:val="28"/>
                <w:szCs w:val="28"/>
                <w:lang w:eastAsia="en-US"/>
              </w:rPr>
              <w:t>16</w:t>
            </w:r>
          </w:p>
        </w:tc>
      </w:tr>
      <w:tr w:rsidR="008B42A3">
        <w:tc>
          <w:tcPr>
            <w:tcW w:w="9108" w:type="dxa"/>
          </w:tcPr>
          <w:p w:rsidR="008B42A3" w:rsidRDefault="00EA51FD">
            <w:pPr>
              <w:widowControl w:val="0"/>
              <w:rPr>
                <w:b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5.3. Содержание семинаров, практических занятий</w:t>
            </w:r>
          </w:p>
        </w:tc>
        <w:tc>
          <w:tcPr>
            <w:tcW w:w="973" w:type="dxa"/>
          </w:tcPr>
          <w:p w:rsidR="008B42A3" w:rsidRPr="00BE3035" w:rsidRDefault="00BE3035">
            <w:pPr>
              <w:widowControl w:val="0"/>
              <w:jc w:val="center"/>
              <w:rPr>
                <w:sz w:val="28"/>
                <w:szCs w:val="28"/>
                <w:lang w:eastAsia="en-US"/>
              </w:rPr>
            </w:pPr>
            <w:r w:rsidRPr="00BE3035">
              <w:rPr>
                <w:sz w:val="28"/>
                <w:szCs w:val="28"/>
                <w:lang w:eastAsia="en-US"/>
              </w:rPr>
              <w:t>17</w:t>
            </w:r>
          </w:p>
        </w:tc>
      </w:tr>
      <w:tr w:rsidR="008B42A3">
        <w:tc>
          <w:tcPr>
            <w:tcW w:w="9108" w:type="dxa"/>
          </w:tcPr>
          <w:p w:rsidR="008B42A3" w:rsidRDefault="00EA51FD">
            <w:pPr>
              <w:widowControl w:val="0"/>
              <w:rPr>
                <w:b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sz w:val="28"/>
                <w:szCs w:val="28"/>
                <w:lang w:eastAsia="en-US"/>
              </w:rPr>
              <w:t>6. Перечень учебно-методического обеспечения для самостоятельной работы обучающихся по дисциплине</w:t>
            </w:r>
          </w:p>
        </w:tc>
        <w:tc>
          <w:tcPr>
            <w:tcW w:w="973" w:type="dxa"/>
          </w:tcPr>
          <w:p w:rsidR="008B42A3" w:rsidRPr="00BE3035" w:rsidRDefault="00BE3035">
            <w:pPr>
              <w:widowControl w:val="0"/>
              <w:jc w:val="center"/>
              <w:rPr>
                <w:sz w:val="28"/>
                <w:szCs w:val="28"/>
                <w:lang w:eastAsia="en-US"/>
              </w:rPr>
            </w:pPr>
            <w:r w:rsidRPr="00BE3035">
              <w:rPr>
                <w:sz w:val="28"/>
                <w:szCs w:val="28"/>
                <w:lang w:eastAsia="en-US"/>
              </w:rPr>
              <w:t>21</w:t>
            </w:r>
          </w:p>
        </w:tc>
      </w:tr>
      <w:tr w:rsidR="008B42A3">
        <w:tc>
          <w:tcPr>
            <w:tcW w:w="9108" w:type="dxa"/>
          </w:tcPr>
          <w:p w:rsidR="008B42A3" w:rsidRDefault="00EA51FD">
            <w:pPr>
              <w:widowControl w:val="0"/>
              <w:rPr>
                <w:b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</w:p>
        </w:tc>
        <w:tc>
          <w:tcPr>
            <w:tcW w:w="973" w:type="dxa"/>
          </w:tcPr>
          <w:p w:rsidR="008B42A3" w:rsidRPr="00BE3035" w:rsidRDefault="00BE3035">
            <w:pPr>
              <w:widowControl w:val="0"/>
              <w:jc w:val="center"/>
              <w:rPr>
                <w:sz w:val="28"/>
                <w:szCs w:val="28"/>
                <w:lang w:eastAsia="en-US"/>
              </w:rPr>
            </w:pPr>
            <w:r w:rsidRPr="00BE3035">
              <w:rPr>
                <w:sz w:val="28"/>
                <w:szCs w:val="28"/>
                <w:lang w:eastAsia="en-US"/>
              </w:rPr>
              <w:t>21</w:t>
            </w:r>
          </w:p>
        </w:tc>
      </w:tr>
      <w:tr w:rsidR="008B42A3">
        <w:tc>
          <w:tcPr>
            <w:tcW w:w="9108" w:type="dxa"/>
          </w:tcPr>
          <w:p w:rsidR="008B42A3" w:rsidRDefault="00EA51FD">
            <w:pPr>
              <w:widowControl w:val="0"/>
              <w:rPr>
                <w:b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6.2. Перечень вопросов, заданий, тем для подготовки к текущему контролю</w:t>
            </w:r>
          </w:p>
        </w:tc>
        <w:tc>
          <w:tcPr>
            <w:tcW w:w="973" w:type="dxa"/>
          </w:tcPr>
          <w:p w:rsidR="008B42A3" w:rsidRPr="00BE3035" w:rsidRDefault="00BE3035">
            <w:pPr>
              <w:widowControl w:val="0"/>
              <w:jc w:val="center"/>
              <w:rPr>
                <w:sz w:val="28"/>
                <w:szCs w:val="28"/>
                <w:lang w:eastAsia="en-US"/>
              </w:rPr>
            </w:pPr>
            <w:r w:rsidRPr="00BE3035">
              <w:rPr>
                <w:sz w:val="28"/>
                <w:szCs w:val="28"/>
                <w:lang w:eastAsia="en-US"/>
              </w:rPr>
              <w:t>23</w:t>
            </w:r>
          </w:p>
        </w:tc>
      </w:tr>
      <w:tr w:rsidR="008B42A3">
        <w:tc>
          <w:tcPr>
            <w:tcW w:w="9108" w:type="dxa"/>
          </w:tcPr>
          <w:p w:rsidR="008B42A3" w:rsidRDefault="00EA51FD">
            <w:pPr>
              <w:widowControl w:val="0"/>
              <w:rPr>
                <w:b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7. Фонд оценочных средств для проведения промежуточной аттестации обучающихся по дисциплине</w:t>
            </w:r>
          </w:p>
        </w:tc>
        <w:tc>
          <w:tcPr>
            <w:tcW w:w="973" w:type="dxa"/>
          </w:tcPr>
          <w:p w:rsidR="008B42A3" w:rsidRPr="00BE3035" w:rsidRDefault="00BE3035">
            <w:pPr>
              <w:widowControl w:val="0"/>
              <w:jc w:val="center"/>
              <w:rPr>
                <w:sz w:val="28"/>
                <w:szCs w:val="28"/>
                <w:lang w:eastAsia="en-US"/>
              </w:rPr>
            </w:pPr>
            <w:r w:rsidRPr="00BE3035">
              <w:rPr>
                <w:sz w:val="28"/>
                <w:szCs w:val="28"/>
                <w:lang w:eastAsia="en-US"/>
              </w:rPr>
              <w:t>24</w:t>
            </w:r>
          </w:p>
        </w:tc>
      </w:tr>
      <w:tr w:rsidR="008B42A3">
        <w:trPr>
          <w:trHeight w:val="503"/>
        </w:trPr>
        <w:tc>
          <w:tcPr>
            <w:tcW w:w="9108" w:type="dxa"/>
          </w:tcPr>
          <w:p w:rsidR="008B42A3" w:rsidRDefault="00EA51FD">
            <w:pPr>
              <w:widowControl w:val="0"/>
              <w:rPr>
                <w:b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8. Перечень основной и дополнительной учебной литературы, необходимой для освоения дисциплины</w:t>
            </w:r>
          </w:p>
        </w:tc>
        <w:tc>
          <w:tcPr>
            <w:tcW w:w="973" w:type="dxa"/>
          </w:tcPr>
          <w:p w:rsidR="008B42A3" w:rsidRPr="00BE3035" w:rsidRDefault="00BE3035">
            <w:pPr>
              <w:widowControl w:val="0"/>
              <w:jc w:val="center"/>
              <w:rPr>
                <w:sz w:val="28"/>
                <w:szCs w:val="28"/>
                <w:lang w:eastAsia="en-US"/>
              </w:rPr>
            </w:pPr>
            <w:r w:rsidRPr="00BE3035">
              <w:rPr>
                <w:sz w:val="28"/>
                <w:szCs w:val="28"/>
                <w:lang w:eastAsia="en-US"/>
              </w:rPr>
              <w:t>37</w:t>
            </w:r>
          </w:p>
        </w:tc>
      </w:tr>
      <w:tr w:rsidR="008B42A3">
        <w:tc>
          <w:tcPr>
            <w:tcW w:w="9108" w:type="dxa"/>
          </w:tcPr>
          <w:p w:rsidR="008B42A3" w:rsidRDefault="00EA51FD">
            <w:pPr>
              <w:widowControl w:val="0"/>
              <w:rPr>
                <w:b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9. П</w:t>
            </w:r>
            <w:r>
              <w:rPr>
                <w:bCs/>
                <w:sz w:val="28"/>
                <w:szCs w:val="28"/>
                <w:lang w:eastAsia="en-US"/>
              </w:rPr>
              <w:t>еречень ресурсов информационно-телекоммуникационной сети «Интернет», необходимых для освоения дисциплины</w:t>
            </w:r>
          </w:p>
        </w:tc>
        <w:tc>
          <w:tcPr>
            <w:tcW w:w="973" w:type="dxa"/>
          </w:tcPr>
          <w:p w:rsidR="008B42A3" w:rsidRPr="00BE3035" w:rsidRDefault="00BE3035">
            <w:pPr>
              <w:widowControl w:val="0"/>
              <w:jc w:val="center"/>
              <w:rPr>
                <w:sz w:val="28"/>
                <w:szCs w:val="28"/>
                <w:lang w:eastAsia="en-US"/>
              </w:rPr>
            </w:pPr>
            <w:r w:rsidRPr="00BE3035">
              <w:rPr>
                <w:sz w:val="28"/>
                <w:szCs w:val="28"/>
                <w:lang w:eastAsia="en-US"/>
              </w:rPr>
              <w:t>38</w:t>
            </w:r>
          </w:p>
        </w:tc>
      </w:tr>
      <w:tr w:rsidR="008B42A3">
        <w:tc>
          <w:tcPr>
            <w:tcW w:w="9108" w:type="dxa"/>
          </w:tcPr>
          <w:p w:rsidR="008B42A3" w:rsidRDefault="00EA51FD">
            <w:pPr>
              <w:widowControl w:val="0"/>
              <w:rPr>
                <w:b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10. Методические указания для обучающихся по освоению дисциплины</w:t>
            </w:r>
          </w:p>
        </w:tc>
        <w:tc>
          <w:tcPr>
            <w:tcW w:w="973" w:type="dxa"/>
          </w:tcPr>
          <w:p w:rsidR="008B42A3" w:rsidRPr="00BE3035" w:rsidRDefault="00BE3035">
            <w:pPr>
              <w:widowControl w:val="0"/>
              <w:jc w:val="center"/>
              <w:rPr>
                <w:sz w:val="28"/>
                <w:szCs w:val="28"/>
                <w:lang w:eastAsia="en-US"/>
              </w:rPr>
            </w:pPr>
            <w:r w:rsidRPr="00BE3035">
              <w:rPr>
                <w:sz w:val="28"/>
                <w:szCs w:val="28"/>
                <w:lang w:eastAsia="en-US"/>
              </w:rPr>
              <w:t>39</w:t>
            </w:r>
          </w:p>
        </w:tc>
      </w:tr>
      <w:tr w:rsidR="008B42A3">
        <w:tc>
          <w:tcPr>
            <w:tcW w:w="9108" w:type="dxa"/>
          </w:tcPr>
          <w:p w:rsidR="008B42A3" w:rsidRDefault="00EA51FD">
            <w:pPr>
              <w:widowControl w:val="0"/>
              <w:rPr>
                <w:b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sz w:val="28"/>
                <w:szCs w:val="28"/>
                <w:lang w:eastAsia="en-US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</w:p>
        </w:tc>
        <w:tc>
          <w:tcPr>
            <w:tcW w:w="973" w:type="dxa"/>
          </w:tcPr>
          <w:p w:rsidR="008B42A3" w:rsidRPr="00BE3035" w:rsidRDefault="00BE3035">
            <w:pPr>
              <w:widowControl w:val="0"/>
              <w:jc w:val="center"/>
              <w:rPr>
                <w:sz w:val="28"/>
                <w:szCs w:val="28"/>
                <w:lang w:eastAsia="en-US"/>
              </w:rPr>
            </w:pPr>
            <w:r w:rsidRPr="00BE3035">
              <w:rPr>
                <w:sz w:val="28"/>
                <w:szCs w:val="28"/>
                <w:lang w:eastAsia="en-US"/>
              </w:rPr>
              <w:t>41</w:t>
            </w:r>
          </w:p>
        </w:tc>
      </w:tr>
      <w:tr w:rsidR="008B42A3">
        <w:tc>
          <w:tcPr>
            <w:tcW w:w="9108" w:type="dxa"/>
          </w:tcPr>
          <w:p w:rsidR="008B42A3" w:rsidRDefault="00EA51FD">
            <w:pPr>
              <w:widowControl w:val="0"/>
              <w:rPr>
                <w:b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sz w:val="28"/>
                <w:szCs w:val="28"/>
                <w:lang w:eastAsia="en-US"/>
              </w:rPr>
              <w:t>12. Описание материально-технической базы, необходимой для осуществления образовательного процесса по дисциплине</w:t>
            </w:r>
          </w:p>
        </w:tc>
        <w:tc>
          <w:tcPr>
            <w:tcW w:w="973" w:type="dxa"/>
          </w:tcPr>
          <w:p w:rsidR="008B42A3" w:rsidRPr="00BE3035" w:rsidRDefault="00BE3035">
            <w:pPr>
              <w:widowControl w:val="0"/>
              <w:jc w:val="center"/>
              <w:rPr>
                <w:sz w:val="28"/>
                <w:szCs w:val="28"/>
                <w:lang w:eastAsia="en-US"/>
              </w:rPr>
            </w:pPr>
            <w:r w:rsidRPr="00BE3035">
              <w:rPr>
                <w:sz w:val="28"/>
                <w:szCs w:val="28"/>
                <w:lang w:eastAsia="en-US"/>
              </w:rPr>
              <w:t>42</w:t>
            </w:r>
          </w:p>
        </w:tc>
      </w:tr>
    </w:tbl>
    <w:p w:rsidR="008B42A3" w:rsidRDefault="008B42A3">
      <w:pPr>
        <w:rPr>
          <w:b/>
          <w:bCs/>
          <w:kern w:val="2"/>
          <w:sz w:val="28"/>
          <w:szCs w:val="28"/>
        </w:rPr>
      </w:pPr>
    </w:p>
    <w:p w:rsidR="008B42A3" w:rsidRDefault="008B42A3">
      <w:pPr>
        <w:rPr>
          <w:b/>
          <w:bCs/>
          <w:kern w:val="2"/>
          <w:sz w:val="28"/>
          <w:szCs w:val="28"/>
        </w:rPr>
      </w:pPr>
    </w:p>
    <w:p w:rsidR="008B42A3" w:rsidRDefault="008B42A3">
      <w:pPr>
        <w:rPr>
          <w:b/>
          <w:bCs/>
          <w:kern w:val="2"/>
          <w:sz w:val="28"/>
          <w:szCs w:val="28"/>
        </w:rPr>
      </w:pPr>
    </w:p>
    <w:p w:rsidR="008B42A3" w:rsidRDefault="008B42A3">
      <w:pPr>
        <w:rPr>
          <w:b/>
          <w:bCs/>
          <w:kern w:val="2"/>
          <w:sz w:val="28"/>
          <w:szCs w:val="28"/>
        </w:rPr>
      </w:pPr>
    </w:p>
    <w:p w:rsidR="008B42A3" w:rsidRDefault="008B42A3">
      <w:pPr>
        <w:rPr>
          <w:b/>
          <w:bCs/>
          <w:kern w:val="2"/>
          <w:sz w:val="28"/>
          <w:szCs w:val="28"/>
        </w:rPr>
      </w:pPr>
    </w:p>
    <w:p w:rsidR="008B42A3" w:rsidRDefault="008B42A3">
      <w:pPr>
        <w:rPr>
          <w:b/>
          <w:bCs/>
          <w:kern w:val="2"/>
          <w:sz w:val="28"/>
          <w:szCs w:val="28"/>
        </w:rPr>
      </w:pPr>
    </w:p>
    <w:p w:rsidR="008B42A3" w:rsidRDefault="00EA51FD">
      <w:pPr>
        <w:pStyle w:val="1"/>
        <w:spacing w:before="280" w:after="280" w:line="360" w:lineRule="auto"/>
        <w:ind w:firstLine="709"/>
        <w:rPr>
          <w:sz w:val="28"/>
          <w:szCs w:val="28"/>
        </w:rPr>
      </w:pPr>
      <w:bookmarkStart w:id="2" w:name="_Toc398508889"/>
      <w:bookmarkStart w:id="3" w:name="_Toc398508637"/>
      <w:bookmarkStart w:id="4" w:name="_Toc398508615"/>
      <w:bookmarkStart w:id="5" w:name="_Toc329792121"/>
      <w:r>
        <w:rPr>
          <w:sz w:val="28"/>
          <w:szCs w:val="28"/>
        </w:rPr>
        <w:lastRenderedPageBreak/>
        <w:t xml:space="preserve">Раздел 1. </w:t>
      </w:r>
      <w:bookmarkEnd w:id="2"/>
      <w:bookmarkEnd w:id="3"/>
      <w:bookmarkEnd w:id="4"/>
      <w:r>
        <w:rPr>
          <w:sz w:val="28"/>
          <w:szCs w:val="28"/>
        </w:rPr>
        <w:t>Наименование дисциплины</w:t>
      </w:r>
      <w:bookmarkEnd w:id="5"/>
    </w:p>
    <w:p w:rsidR="008B42A3" w:rsidRDefault="00EA51FD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«Практикум: Деловая презентация»</w:t>
      </w:r>
    </w:p>
    <w:p w:rsidR="008B42A3" w:rsidRDefault="00EA51FD">
      <w:pPr>
        <w:tabs>
          <w:tab w:val="left" w:pos="540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</w:p>
    <w:p w:rsidR="008B42A3" w:rsidRDefault="008B42A3">
      <w:pPr>
        <w:tabs>
          <w:tab w:val="left" w:pos="540"/>
        </w:tabs>
        <w:jc w:val="both"/>
        <w:rPr>
          <w:b/>
          <w:sz w:val="28"/>
          <w:szCs w:val="28"/>
        </w:rPr>
      </w:pPr>
    </w:p>
    <w:p w:rsidR="008B42A3" w:rsidRDefault="00EA51FD">
      <w:pPr>
        <w:tabs>
          <w:tab w:val="left" w:pos="540"/>
        </w:tabs>
        <w:jc w:val="both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Направленость</w:t>
      </w:r>
      <w:proofErr w:type="spellEnd"/>
      <w:r>
        <w:rPr>
          <w:b/>
          <w:sz w:val="28"/>
          <w:szCs w:val="28"/>
        </w:rPr>
        <w:t xml:space="preserve"> программы </w:t>
      </w:r>
      <w:proofErr w:type="spellStart"/>
      <w:r>
        <w:rPr>
          <w:b/>
          <w:sz w:val="28"/>
          <w:szCs w:val="28"/>
        </w:rPr>
        <w:t>магистартуры</w:t>
      </w:r>
      <w:proofErr w:type="spellEnd"/>
      <w:r>
        <w:rPr>
          <w:b/>
          <w:sz w:val="28"/>
          <w:szCs w:val="28"/>
        </w:rPr>
        <w:t xml:space="preserve"> «</w:t>
      </w:r>
      <w:r>
        <w:rPr>
          <w:rFonts w:eastAsia="Calibri" w:cs="F"/>
          <w:b/>
          <w:sz w:val="28"/>
          <w:szCs w:val="28"/>
          <w:lang w:eastAsia="en-US"/>
        </w:rPr>
        <w:t>Управленческий консалтинг</w:t>
      </w:r>
      <w:r>
        <w:rPr>
          <w:b/>
          <w:sz w:val="28"/>
          <w:szCs w:val="28"/>
        </w:rPr>
        <w:t>»</w:t>
      </w:r>
    </w:p>
    <w:p w:rsidR="008B42A3" w:rsidRDefault="008B42A3">
      <w:pPr>
        <w:tabs>
          <w:tab w:val="left" w:pos="540"/>
        </w:tabs>
        <w:jc w:val="both"/>
        <w:rPr>
          <w:b/>
          <w:sz w:val="28"/>
          <w:szCs w:val="28"/>
        </w:rPr>
      </w:pPr>
    </w:p>
    <w:tbl>
      <w:tblPr>
        <w:tblStyle w:val="aff7"/>
        <w:tblW w:w="10348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993"/>
        <w:gridCol w:w="2268"/>
        <w:gridCol w:w="3118"/>
        <w:gridCol w:w="3969"/>
      </w:tblGrid>
      <w:tr w:rsidR="008B42A3" w:rsidTr="00276062">
        <w:tc>
          <w:tcPr>
            <w:tcW w:w="993" w:type="dxa"/>
          </w:tcPr>
          <w:p w:rsidR="008B42A3" w:rsidRDefault="00EA51FD">
            <w:pPr>
              <w:widowControl w:val="0"/>
              <w:tabs>
                <w:tab w:val="left" w:pos="540"/>
              </w:tabs>
              <w:jc w:val="both"/>
              <w:rPr>
                <w:lang w:eastAsia="en-US"/>
              </w:rPr>
            </w:pPr>
            <w:bookmarkStart w:id="6" w:name="_Hlk24551406"/>
            <w:r>
              <w:rPr>
                <w:lang w:eastAsia="en-US"/>
              </w:rPr>
              <w:t>Код компетенции</w:t>
            </w:r>
          </w:p>
        </w:tc>
        <w:tc>
          <w:tcPr>
            <w:tcW w:w="2268" w:type="dxa"/>
          </w:tcPr>
          <w:p w:rsidR="008B42A3" w:rsidRDefault="00EA51FD">
            <w:pPr>
              <w:widowControl w:val="0"/>
              <w:tabs>
                <w:tab w:val="left" w:pos="540"/>
              </w:tabs>
              <w:jc w:val="both"/>
              <w:rPr>
                <w:lang w:eastAsia="en-US"/>
              </w:rPr>
            </w:pPr>
            <w:r>
              <w:rPr>
                <w:lang w:eastAsia="en-US"/>
              </w:rPr>
              <w:t>Наименование компетенции</w:t>
            </w:r>
          </w:p>
          <w:p w:rsidR="008B42A3" w:rsidRDefault="008B42A3">
            <w:pPr>
              <w:widowControl w:val="0"/>
              <w:tabs>
                <w:tab w:val="left" w:pos="540"/>
              </w:tabs>
              <w:jc w:val="both"/>
              <w:rPr>
                <w:lang w:eastAsia="en-US"/>
              </w:rPr>
            </w:pPr>
          </w:p>
        </w:tc>
        <w:tc>
          <w:tcPr>
            <w:tcW w:w="3118" w:type="dxa"/>
          </w:tcPr>
          <w:p w:rsidR="008B42A3" w:rsidRDefault="00EA51FD">
            <w:pPr>
              <w:widowControl w:val="0"/>
              <w:tabs>
                <w:tab w:val="left" w:pos="540"/>
              </w:tabs>
              <w:jc w:val="both"/>
              <w:rPr>
                <w:lang w:eastAsia="en-US"/>
              </w:rPr>
            </w:pPr>
            <w:r>
              <w:rPr>
                <w:lang w:eastAsia="en-US"/>
              </w:rPr>
              <w:t>Индикаторы достижения компетенции</w:t>
            </w:r>
          </w:p>
        </w:tc>
        <w:tc>
          <w:tcPr>
            <w:tcW w:w="3969" w:type="dxa"/>
          </w:tcPr>
          <w:p w:rsidR="008B42A3" w:rsidRDefault="00EA51FD">
            <w:pPr>
              <w:widowControl w:val="0"/>
              <w:tabs>
                <w:tab w:val="left" w:pos="540"/>
              </w:tabs>
              <w:jc w:val="both"/>
              <w:rPr>
                <w:lang w:eastAsia="en-US"/>
              </w:rPr>
            </w:pPr>
            <w:r>
              <w:rPr>
                <w:lang w:eastAsia="en-US"/>
              </w:rPr>
              <w:t>Результаты обучения (владения, умения и знания), соотнесенные с компетенциями/индикаторами достижения компетенции</w:t>
            </w:r>
          </w:p>
        </w:tc>
      </w:tr>
      <w:tr w:rsidR="008B42A3" w:rsidTr="00276062">
        <w:tc>
          <w:tcPr>
            <w:tcW w:w="993" w:type="dxa"/>
          </w:tcPr>
          <w:p w:rsidR="008B42A3" w:rsidRDefault="00EA51FD">
            <w:pPr>
              <w:widowControl w:val="0"/>
              <w:tabs>
                <w:tab w:val="left" w:pos="540"/>
              </w:tabs>
              <w:jc w:val="both"/>
              <w:rPr>
                <w:lang w:eastAsia="en-US"/>
              </w:rPr>
            </w:pPr>
            <w:r>
              <w:rPr>
                <w:lang w:eastAsia="en-US"/>
              </w:rPr>
              <w:t>ПКН-2</w:t>
            </w:r>
          </w:p>
        </w:tc>
        <w:tc>
          <w:tcPr>
            <w:tcW w:w="2268" w:type="dxa"/>
          </w:tcPr>
          <w:p w:rsidR="008B42A3" w:rsidRDefault="00EA51FD">
            <w:pPr>
              <w:widowControl w:val="0"/>
              <w:tabs>
                <w:tab w:val="left" w:pos="540"/>
              </w:tabs>
              <w:jc w:val="both"/>
              <w:rPr>
                <w:lang w:eastAsia="en-US"/>
              </w:rPr>
            </w:pPr>
            <w:r>
              <w:t>Способность применять современные методы и техники сбора, обработки и анализа данных, а также определения и прогнозирования основных социально-экономических показателей объектов управления</w:t>
            </w:r>
          </w:p>
        </w:tc>
        <w:tc>
          <w:tcPr>
            <w:tcW w:w="3118" w:type="dxa"/>
          </w:tcPr>
          <w:p w:rsidR="008B42A3" w:rsidRDefault="00EA51FD">
            <w:pPr>
              <w:widowControl w:val="0"/>
              <w:jc w:val="both"/>
            </w:pPr>
            <w:r>
              <w:t>1. Разрабатывает методы, техники и инструментарий для анализа и прогнозирования тенденций и социально-экономических показателей.</w:t>
            </w:r>
          </w:p>
          <w:p w:rsidR="008B42A3" w:rsidRDefault="008B42A3">
            <w:pPr>
              <w:widowControl w:val="0"/>
              <w:jc w:val="both"/>
              <w:rPr>
                <w:strike/>
              </w:rPr>
            </w:pPr>
          </w:p>
          <w:p w:rsidR="008B42A3" w:rsidRDefault="008B42A3">
            <w:pPr>
              <w:widowControl w:val="0"/>
              <w:jc w:val="both"/>
              <w:rPr>
                <w:strike/>
              </w:rPr>
            </w:pPr>
          </w:p>
          <w:p w:rsidR="008B42A3" w:rsidRDefault="008B42A3">
            <w:pPr>
              <w:widowControl w:val="0"/>
              <w:jc w:val="both"/>
              <w:rPr>
                <w:strike/>
              </w:rPr>
            </w:pPr>
          </w:p>
          <w:p w:rsidR="008B42A3" w:rsidRDefault="00276062">
            <w:pPr>
              <w:widowControl w:val="0"/>
              <w:tabs>
                <w:tab w:val="left" w:pos="1418"/>
              </w:tabs>
              <w:jc w:val="both"/>
            </w:pPr>
            <w:r>
              <w:t>2. </w:t>
            </w:r>
            <w:r w:rsidR="00EA51FD">
              <w:t>Использует инструменты диагностики изменения состояния объектов управления на ранних стадиях в целях прогнозирования результатов их деятельности и предотвращения негативных последствий.</w:t>
            </w:r>
          </w:p>
          <w:p w:rsidR="008B42A3" w:rsidRDefault="008B42A3">
            <w:pPr>
              <w:widowControl w:val="0"/>
              <w:tabs>
                <w:tab w:val="left" w:pos="1418"/>
              </w:tabs>
              <w:jc w:val="both"/>
            </w:pPr>
          </w:p>
          <w:p w:rsidR="008B42A3" w:rsidRDefault="008B42A3">
            <w:pPr>
              <w:widowControl w:val="0"/>
              <w:tabs>
                <w:tab w:val="left" w:pos="1418"/>
              </w:tabs>
              <w:jc w:val="both"/>
            </w:pPr>
          </w:p>
          <w:p w:rsidR="00276062" w:rsidRDefault="00276062">
            <w:pPr>
              <w:widowControl w:val="0"/>
              <w:tabs>
                <w:tab w:val="left" w:pos="1418"/>
              </w:tabs>
              <w:jc w:val="both"/>
            </w:pPr>
          </w:p>
          <w:p w:rsidR="00276062" w:rsidRDefault="00276062">
            <w:pPr>
              <w:widowControl w:val="0"/>
              <w:tabs>
                <w:tab w:val="left" w:pos="1418"/>
              </w:tabs>
              <w:jc w:val="both"/>
            </w:pPr>
          </w:p>
          <w:p w:rsidR="008B42A3" w:rsidRDefault="00EA51FD">
            <w:pPr>
              <w:widowControl w:val="0"/>
              <w:tabs>
                <w:tab w:val="left" w:pos="1418"/>
              </w:tabs>
              <w:jc w:val="both"/>
            </w:pPr>
            <w:r>
              <w:t>3. Владеет способностью анализировать проблемы финансово-экономического состояния организаций и прогнозировать их последствия.</w:t>
            </w:r>
          </w:p>
          <w:p w:rsidR="008B42A3" w:rsidRDefault="008B42A3">
            <w:pPr>
              <w:widowControl w:val="0"/>
              <w:tabs>
                <w:tab w:val="left" w:pos="1418"/>
              </w:tabs>
              <w:jc w:val="both"/>
            </w:pPr>
          </w:p>
          <w:p w:rsidR="00276062" w:rsidRDefault="00276062">
            <w:pPr>
              <w:widowControl w:val="0"/>
              <w:tabs>
                <w:tab w:val="left" w:pos="1418"/>
              </w:tabs>
              <w:jc w:val="both"/>
            </w:pPr>
          </w:p>
          <w:p w:rsidR="008B42A3" w:rsidRDefault="00276062">
            <w:pPr>
              <w:widowControl w:val="0"/>
              <w:tabs>
                <w:tab w:val="left" w:pos="540"/>
              </w:tabs>
              <w:jc w:val="both"/>
              <w:rPr>
                <w:lang w:eastAsia="en-US"/>
              </w:rPr>
            </w:pPr>
            <w:r>
              <w:t>4. </w:t>
            </w:r>
            <w:r w:rsidR="00EA51FD">
              <w:t xml:space="preserve">Применяет интеллектуальные информационные технологии для повышения эффективности управления </w:t>
            </w:r>
            <w:r w:rsidR="00EA51FD">
              <w:lastRenderedPageBreak/>
              <w:t>знаниями.</w:t>
            </w:r>
          </w:p>
        </w:tc>
        <w:tc>
          <w:tcPr>
            <w:tcW w:w="3969" w:type="dxa"/>
          </w:tcPr>
          <w:p w:rsidR="008B42A3" w:rsidRDefault="00EA51FD">
            <w:pPr>
              <w:widowControl w:val="0"/>
              <w:tabs>
                <w:tab w:val="left" w:pos="540"/>
              </w:tabs>
              <w:jc w:val="both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lastRenderedPageBreak/>
              <w:t>Знать:</w:t>
            </w:r>
            <w:r>
              <w:rPr>
                <w:lang w:eastAsia="en-US"/>
              </w:rPr>
              <w:t xml:space="preserve"> </w:t>
            </w:r>
            <w:r>
              <w:t>методы, техники и инструментарий для анализа и прогнозирования тенденций и социально-экономических показателей.</w:t>
            </w:r>
          </w:p>
          <w:p w:rsidR="008B42A3" w:rsidRDefault="00EA51FD">
            <w:pPr>
              <w:widowControl w:val="0"/>
              <w:tabs>
                <w:tab w:val="left" w:pos="540"/>
              </w:tabs>
              <w:jc w:val="both"/>
            </w:pPr>
            <w:r>
              <w:rPr>
                <w:b/>
                <w:bCs/>
                <w:lang w:eastAsia="en-US"/>
              </w:rPr>
              <w:t>Уметь:</w:t>
            </w:r>
            <w:r>
              <w:rPr>
                <w:lang w:eastAsia="en-US"/>
              </w:rPr>
              <w:t xml:space="preserve"> разрабатывать </w:t>
            </w:r>
            <w:r>
              <w:t>методы, техники и инструментарий для анализа и прогнозирования тенденций и социально-экономических показателей.</w:t>
            </w:r>
          </w:p>
          <w:p w:rsidR="008B42A3" w:rsidRDefault="00EA51FD">
            <w:pPr>
              <w:widowControl w:val="0"/>
              <w:tabs>
                <w:tab w:val="left" w:pos="540"/>
              </w:tabs>
              <w:jc w:val="both"/>
            </w:pPr>
            <w:r>
              <w:rPr>
                <w:b/>
                <w:bCs/>
              </w:rPr>
              <w:t>Знать:</w:t>
            </w:r>
            <w:r>
              <w:t xml:space="preserve"> инструменты диагностики изменения состояния объектов управления на ранних стадиях в целях прогнозирования результатов их деятельности и предотвращения негативных последствий.</w:t>
            </w:r>
          </w:p>
          <w:p w:rsidR="008B42A3" w:rsidRDefault="00EA51FD">
            <w:pPr>
              <w:widowControl w:val="0"/>
              <w:tabs>
                <w:tab w:val="left" w:pos="540"/>
              </w:tabs>
              <w:jc w:val="both"/>
            </w:pPr>
            <w:r>
              <w:rPr>
                <w:b/>
                <w:bCs/>
              </w:rPr>
              <w:t>Уметь:</w:t>
            </w:r>
            <w:r>
              <w:t xml:space="preserve"> использовать инструменты диагностики изменения состояния объектов управления на ранних стадиях в целях прогнозирования результатов их деятельности и предотвращения негативных последствий.</w:t>
            </w:r>
          </w:p>
          <w:p w:rsidR="008B42A3" w:rsidRDefault="00EA51FD">
            <w:pPr>
              <w:widowControl w:val="0"/>
              <w:tabs>
                <w:tab w:val="left" w:pos="540"/>
              </w:tabs>
              <w:jc w:val="both"/>
            </w:pPr>
            <w:r>
              <w:rPr>
                <w:b/>
                <w:bCs/>
              </w:rPr>
              <w:t>Знать:</w:t>
            </w:r>
            <w:r>
              <w:t xml:space="preserve"> особенности финансово-экономического анализа организации.</w:t>
            </w:r>
          </w:p>
          <w:p w:rsidR="008B42A3" w:rsidRDefault="00EA51FD">
            <w:pPr>
              <w:widowControl w:val="0"/>
              <w:tabs>
                <w:tab w:val="left" w:pos="540"/>
              </w:tabs>
              <w:jc w:val="both"/>
            </w:pPr>
            <w:r>
              <w:rPr>
                <w:b/>
                <w:bCs/>
              </w:rPr>
              <w:t>Уметь:</w:t>
            </w:r>
            <w:r>
              <w:t xml:space="preserve"> анализировать проблемы финансово-экономического состояния организаций и прогнозировать их последствия.</w:t>
            </w:r>
          </w:p>
          <w:p w:rsidR="00276062" w:rsidRDefault="00276062">
            <w:pPr>
              <w:widowControl w:val="0"/>
              <w:tabs>
                <w:tab w:val="left" w:pos="540"/>
              </w:tabs>
              <w:jc w:val="both"/>
            </w:pPr>
          </w:p>
          <w:p w:rsidR="008B42A3" w:rsidRDefault="00EA51FD">
            <w:pPr>
              <w:widowControl w:val="0"/>
              <w:tabs>
                <w:tab w:val="left" w:pos="540"/>
              </w:tabs>
              <w:jc w:val="both"/>
            </w:pPr>
            <w:r>
              <w:rPr>
                <w:b/>
                <w:bCs/>
              </w:rPr>
              <w:t>Знать:</w:t>
            </w:r>
            <w:r>
              <w:t xml:space="preserve"> информационные технологии для повышения эффективности управления знаниями.</w:t>
            </w:r>
          </w:p>
          <w:p w:rsidR="008B42A3" w:rsidRDefault="00EA51FD">
            <w:pPr>
              <w:widowControl w:val="0"/>
              <w:tabs>
                <w:tab w:val="left" w:pos="540"/>
              </w:tabs>
              <w:jc w:val="both"/>
              <w:rPr>
                <w:lang w:eastAsia="en-US"/>
              </w:rPr>
            </w:pPr>
            <w:r>
              <w:rPr>
                <w:b/>
                <w:bCs/>
              </w:rPr>
              <w:t>Уметь:</w:t>
            </w:r>
            <w:r>
              <w:t xml:space="preserve"> применять </w:t>
            </w:r>
            <w:r>
              <w:lastRenderedPageBreak/>
              <w:t>интеллектуальные информационные технологии для повышения эффективности управления знаниями.</w:t>
            </w:r>
          </w:p>
        </w:tc>
      </w:tr>
      <w:tr w:rsidR="008B42A3" w:rsidTr="00276062">
        <w:tc>
          <w:tcPr>
            <w:tcW w:w="993" w:type="dxa"/>
          </w:tcPr>
          <w:p w:rsidR="008B42A3" w:rsidRDefault="00EA51FD">
            <w:pPr>
              <w:widowControl w:val="0"/>
              <w:tabs>
                <w:tab w:val="left" w:pos="540"/>
              </w:tabs>
              <w:jc w:val="bot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ПК-4</w:t>
            </w:r>
          </w:p>
        </w:tc>
        <w:tc>
          <w:tcPr>
            <w:tcW w:w="2268" w:type="dxa"/>
          </w:tcPr>
          <w:p w:rsidR="008B42A3" w:rsidRDefault="00EA51FD">
            <w:pPr>
              <w:widowControl w:val="0"/>
              <w:tabs>
                <w:tab w:val="left" w:pos="540"/>
              </w:tabs>
              <w:jc w:val="both"/>
            </w:pPr>
            <w:r>
              <w:rPr>
                <w:rFonts w:eastAsia="Calibri"/>
              </w:rPr>
              <w:t>Способность использовать  инструменты стратегического анализа и повышения эффективности и результативности деятельности компаний</w:t>
            </w:r>
          </w:p>
        </w:tc>
        <w:tc>
          <w:tcPr>
            <w:tcW w:w="3118" w:type="dxa"/>
          </w:tcPr>
          <w:p w:rsidR="008B42A3" w:rsidRDefault="00EA51FD">
            <w:pPr>
              <w:pStyle w:val="af5"/>
              <w:widowControl w:val="0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1. Использует понятия и принципы концепции управления результативностью (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Perfomance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management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) для выделения показателей, необходимых для корректной оценки деятельности фирмы.</w:t>
            </w:r>
          </w:p>
          <w:p w:rsidR="008B42A3" w:rsidRDefault="008B42A3">
            <w:pPr>
              <w:pStyle w:val="af5"/>
              <w:widowControl w:val="0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8B42A3" w:rsidRDefault="008B42A3">
            <w:pPr>
              <w:pStyle w:val="af5"/>
              <w:widowControl w:val="0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8B42A3" w:rsidRDefault="008B42A3">
            <w:pPr>
              <w:pStyle w:val="af5"/>
              <w:widowControl w:val="0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8B42A3" w:rsidRDefault="008B42A3">
            <w:pPr>
              <w:pStyle w:val="af5"/>
              <w:widowControl w:val="0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8B42A3" w:rsidRDefault="008B42A3">
            <w:pPr>
              <w:pStyle w:val="af5"/>
              <w:widowControl w:val="0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8B42A3" w:rsidRDefault="00EA51FD">
            <w:pPr>
              <w:pStyle w:val="af5"/>
              <w:widowControl w:val="0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2. Демонстрирует навыки разработки и внедрения системы сбалансированных показателей для конкретной организации.</w:t>
            </w:r>
          </w:p>
          <w:p w:rsidR="008B42A3" w:rsidRDefault="008B42A3">
            <w:pPr>
              <w:pStyle w:val="af5"/>
              <w:widowControl w:val="0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8B42A3" w:rsidRDefault="008B42A3">
            <w:pPr>
              <w:pStyle w:val="af5"/>
              <w:widowControl w:val="0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8B42A3" w:rsidRDefault="008B42A3">
            <w:pPr>
              <w:pStyle w:val="af5"/>
              <w:widowControl w:val="0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8B42A3" w:rsidRDefault="00EA51FD">
            <w:pPr>
              <w:widowControl w:val="0"/>
              <w:jc w:val="both"/>
            </w:pPr>
            <w:r>
              <w:t>3. Применяет программные продукты, используемые для реализации концепции управления результативностью и системы сбалансированных показателей на современных предприятиях.</w:t>
            </w:r>
          </w:p>
        </w:tc>
        <w:tc>
          <w:tcPr>
            <w:tcW w:w="3969" w:type="dxa"/>
          </w:tcPr>
          <w:p w:rsidR="008B42A3" w:rsidRDefault="00EA51FD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Знать: </w:t>
            </w:r>
            <w:r>
              <w:rPr>
                <w:rFonts w:eastAsia="Calibri"/>
              </w:rPr>
              <w:t>понятия и принципы концепции управления результативностью (</w:t>
            </w:r>
            <w:proofErr w:type="spellStart"/>
            <w:r>
              <w:rPr>
                <w:rFonts w:eastAsia="Calibri"/>
              </w:rPr>
              <w:t>Perfomance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management</w:t>
            </w:r>
            <w:proofErr w:type="spellEnd"/>
            <w:r>
              <w:rPr>
                <w:rFonts w:eastAsia="Calibri"/>
              </w:rPr>
              <w:t>) для выделения показателей, необходимых для корректной оценки деятельности фирмы</w:t>
            </w:r>
          </w:p>
          <w:p w:rsidR="008B42A3" w:rsidRDefault="00EA51FD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Уметь: </w:t>
            </w:r>
            <w:r>
              <w:rPr>
                <w:lang w:eastAsia="en-US"/>
              </w:rPr>
              <w:t xml:space="preserve">использовать </w:t>
            </w:r>
            <w:r>
              <w:rPr>
                <w:rFonts w:eastAsia="Calibri"/>
              </w:rPr>
              <w:t>понятия и принципы концепции управления результативностью (</w:t>
            </w:r>
            <w:proofErr w:type="spellStart"/>
            <w:r>
              <w:rPr>
                <w:rFonts w:eastAsia="Calibri"/>
              </w:rPr>
              <w:t>Perfomance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management</w:t>
            </w:r>
            <w:proofErr w:type="spellEnd"/>
            <w:r>
              <w:rPr>
                <w:rFonts w:eastAsia="Calibri"/>
              </w:rPr>
              <w:t>) для выделения показателей, необходимых для корректной оценки деятельности фирмы.</w:t>
            </w:r>
            <w:r>
              <w:rPr>
                <w:b/>
                <w:bCs/>
                <w:lang w:eastAsia="en-US"/>
              </w:rPr>
              <w:t xml:space="preserve"> </w:t>
            </w:r>
          </w:p>
          <w:p w:rsidR="008B42A3" w:rsidRDefault="00EA51FD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Знать: </w:t>
            </w:r>
            <w:r>
              <w:rPr>
                <w:lang w:eastAsia="en-US"/>
              </w:rPr>
              <w:t>особенности</w:t>
            </w:r>
            <w:r>
              <w:rPr>
                <w:b/>
                <w:bCs/>
                <w:lang w:eastAsia="en-US"/>
              </w:rPr>
              <w:t xml:space="preserve"> </w:t>
            </w:r>
            <w:r>
              <w:rPr>
                <w:rFonts w:eastAsia="Calibri"/>
              </w:rPr>
              <w:t>разработки и внедрения системы сбалансированных показателей для конкретной организации.</w:t>
            </w:r>
          </w:p>
          <w:p w:rsidR="008B42A3" w:rsidRDefault="00EA51FD">
            <w:pPr>
              <w:pStyle w:val="af5"/>
              <w:widowControl w:val="0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</w:rPr>
              <w:t xml:space="preserve">Уметь: </w:t>
            </w:r>
            <w:r>
              <w:t xml:space="preserve">демонстрировать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навыки разработки и внедрения системы сбалансированных показателей для конкретной организации.</w:t>
            </w:r>
          </w:p>
          <w:p w:rsidR="008B42A3" w:rsidRDefault="00EA51FD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Знать: </w:t>
            </w:r>
            <w:r>
              <w:t>программные продукты, используемые для реализации концепции управления результативностью и системы сбалансированных показателей на современных предприятиях.</w:t>
            </w:r>
          </w:p>
          <w:p w:rsidR="008B42A3" w:rsidRDefault="00EA51FD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Уметь: </w:t>
            </w:r>
            <w:r>
              <w:rPr>
                <w:lang w:eastAsia="en-US"/>
              </w:rPr>
              <w:t>применять</w:t>
            </w:r>
            <w:r>
              <w:rPr>
                <w:b/>
                <w:bCs/>
                <w:lang w:eastAsia="en-US"/>
              </w:rPr>
              <w:t xml:space="preserve"> </w:t>
            </w:r>
            <w:r>
              <w:t>программные продукты, используемые для реализации концепции управления результативностью и системы сбалансированных показателей на современных предприятиях.</w:t>
            </w:r>
          </w:p>
        </w:tc>
      </w:tr>
      <w:tr w:rsidR="008B42A3" w:rsidTr="00276062">
        <w:tc>
          <w:tcPr>
            <w:tcW w:w="993" w:type="dxa"/>
          </w:tcPr>
          <w:p w:rsidR="008B42A3" w:rsidRDefault="00EA51FD">
            <w:pPr>
              <w:widowControl w:val="0"/>
              <w:tabs>
                <w:tab w:val="left" w:pos="540"/>
              </w:tabs>
              <w:jc w:val="both"/>
              <w:rPr>
                <w:lang w:eastAsia="en-US"/>
              </w:rPr>
            </w:pPr>
            <w:r>
              <w:rPr>
                <w:lang w:eastAsia="en-US"/>
              </w:rPr>
              <w:t>УК-7</w:t>
            </w:r>
          </w:p>
        </w:tc>
        <w:tc>
          <w:tcPr>
            <w:tcW w:w="2268" w:type="dxa"/>
          </w:tcPr>
          <w:p w:rsidR="008B42A3" w:rsidRDefault="00EA51FD">
            <w:pPr>
              <w:widowControl w:val="0"/>
              <w:tabs>
                <w:tab w:val="left" w:pos="540"/>
              </w:tabs>
              <w:jc w:val="both"/>
              <w:rPr>
                <w:lang w:eastAsia="en-US"/>
              </w:rPr>
            </w:pPr>
            <w:r>
              <w:t>Способность проводить научные исследования, оценивать и оформлять их результаты</w:t>
            </w:r>
          </w:p>
        </w:tc>
        <w:tc>
          <w:tcPr>
            <w:tcW w:w="3118" w:type="dxa"/>
          </w:tcPr>
          <w:p w:rsidR="008B42A3" w:rsidRDefault="00276062">
            <w:pPr>
              <w:widowControl w:val="0"/>
              <w:jc w:val="both"/>
            </w:pPr>
            <w:r>
              <w:t>1. </w:t>
            </w:r>
            <w:r w:rsidR="00EA51FD">
              <w:t>Применяет методы прикладных научных исследований.</w:t>
            </w:r>
          </w:p>
          <w:p w:rsidR="008B42A3" w:rsidRDefault="008B42A3">
            <w:pPr>
              <w:widowControl w:val="0"/>
              <w:jc w:val="both"/>
            </w:pPr>
          </w:p>
          <w:p w:rsidR="008B42A3" w:rsidRDefault="008B42A3">
            <w:pPr>
              <w:widowControl w:val="0"/>
              <w:jc w:val="both"/>
            </w:pPr>
          </w:p>
          <w:p w:rsidR="008B42A3" w:rsidRDefault="00EA51FD">
            <w:pPr>
              <w:widowControl w:val="0"/>
              <w:jc w:val="both"/>
            </w:pPr>
            <w:r>
              <w:t>2.Самостоятельно изучает новые методики и методы исследования, в том числе в новых видах профессиональной деятельности.</w:t>
            </w:r>
          </w:p>
          <w:p w:rsidR="008B42A3" w:rsidRDefault="008B42A3">
            <w:pPr>
              <w:widowControl w:val="0"/>
              <w:jc w:val="both"/>
            </w:pPr>
          </w:p>
          <w:p w:rsidR="008B42A3" w:rsidRDefault="00276062">
            <w:pPr>
              <w:widowControl w:val="0"/>
              <w:jc w:val="both"/>
            </w:pPr>
            <w:r>
              <w:t>3. </w:t>
            </w:r>
            <w:r w:rsidR="00EA51FD">
              <w:t>Выдвигает самостоятельные гипотезы.</w:t>
            </w:r>
          </w:p>
          <w:p w:rsidR="008B42A3" w:rsidRDefault="008B42A3">
            <w:pPr>
              <w:widowControl w:val="0"/>
              <w:jc w:val="both"/>
            </w:pPr>
          </w:p>
          <w:p w:rsidR="008B42A3" w:rsidRDefault="008B42A3">
            <w:pPr>
              <w:widowControl w:val="0"/>
              <w:jc w:val="both"/>
            </w:pPr>
          </w:p>
          <w:p w:rsidR="008B42A3" w:rsidRDefault="00276062">
            <w:pPr>
              <w:widowControl w:val="0"/>
              <w:tabs>
                <w:tab w:val="left" w:pos="540"/>
              </w:tabs>
              <w:jc w:val="both"/>
              <w:rPr>
                <w:lang w:eastAsia="en-US"/>
              </w:rPr>
            </w:pPr>
            <w:r>
              <w:t>4. </w:t>
            </w:r>
            <w:r w:rsidR="00EA51FD">
              <w:t xml:space="preserve">Оформляет результаты исследований в форме аналитических записок, докладов и научных статей.  </w:t>
            </w:r>
          </w:p>
        </w:tc>
        <w:tc>
          <w:tcPr>
            <w:tcW w:w="3969" w:type="dxa"/>
          </w:tcPr>
          <w:p w:rsidR="008B42A3" w:rsidRDefault="00EA51FD">
            <w:pPr>
              <w:widowControl w:val="0"/>
              <w:tabs>
                <w:tab w:val="left" w:pos="540"/>
              </w:tabs>
              <w:jc w:val="both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lastRenderedPageBreak/>
              <w:t>Знать:</w:t>
            </w:r>
            <w:r>
              <w:rPr>
                <w:lang w:eastAsia="en-US"/>
              </w:rPr>
              <w:t xml:space="preserve"> </w:t>
            </w:r>
            <w:r>
              <w:t>методы прикладных научных исследований.</w:t>
            </w:r>
          </w:p>
          <w:p w:rsidR="008B42A3" w:rsidRDefault="00EA51FD">
            <w:pPr>
              <w:widowControl w:val="0"/>
              <w:jc w:val="both"/>
            </w:pPr>
            <w:r>
              <w:rPr>
                <w:b/>
                <w:bCs/>
                <w:lang w:eastAsia="en-US"/>
              </w:rPr>
              <w:t>Уметь:</w:t>
            </w:r>
            <w:r>
              <w:rPr>
                <w:lang w:eastAsia="en-US"/>
              </w:rPr>
              <w:t xml:space="preserve"> применять </w:t>
            </w:r>
            <w:r>
              <w:t>методы прикладных научных исследований.</w:t>
            </w:r>
          </w:p>
          <w:p w:rsidR="008B42A3" w:rsidRDefault="00EA51FD">
            <w:pPr>
              <w:widowControl w:val="0"/>
              <w:jc w:val="both"/>
            </w:pPr>
            <w:r>
              <w:rPr>
                <w:b/>
                <w:bCs/>
              </w:rPr>
              <w:t>Знать:</w:t>
            </w:r>
            <w:r>
              <w:t xml:space="preserve"> методики и методы исследования, в том числе в новых видах профессиональной деятельности.</w:t>
            </w:r>
          </w:p>
          <w:p w:rsidR="008B42A3" w:rsidRDefault="00EA51FD">
            <w:pPr>
              <w:widowControl w:val="0"/>
              <w:jc w:val="both"/>
            </w:pPr>
            <w:r>
              <w:rPr>
                <w:b/>
                <w:bCs/>
              </w:rPr>
              <w:t>Уметь:</w:t>
            </w:r>
            <w:r>
              <w:t xml:space="preserve"> изучать новые методики и методы исследования, в том числе в новых видах профессиональной деятельности.</w:t>
            </w:r>
          </w:p>
          <w:p w:rsidR="008B42A3" w:rsidRDefault="00EA51FD">
            <w:pPr>
              <w:widowControl w:val="0"/>
              <w:tabs>
                <w:tab w:val="left" w:pos="540"/>
              </w:tabs>
              <w:jc w:val="both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t>Знать:</w:t>
            </w:r>
            <w:r>
              <w:rPr>
                <w:lang w:eastAsia="en-US"/>
              </w:rPr>
              <w:t xml:space="preserve"> особенности формирования гипотез.</w:t>
            </w:r>
          </w:p>
          <w:p w:rsidR="008B42A3" w:rsidRDefault="00EA51FD">
            <w:pPr>
              <w:widowControl w:val="0"/>
              <w:tabs>
                <w:tab w:val="left" w:pos="540"/>
              </w:tabs>
              <w:jc w:val="both"/>
            </w:pPr>
            <w:r>
              <w:rPr>
                <w:b/>
                <w:bCs/>
                <w:lang w:eastAsia="en-US"/>
              </w:rPr>
              <w:lastRenderedPageBreak/>
              <w:t>Уметь:</w:t>
            </w:r>
            <w:r>
              <w:rPr>
                <w:lang w:eastAsia="en-US"/>
              </w:rPr>
              <w:t xml:space="preserve"> выдвигать </w:t>
            </w:r>
            <w:r>
              <w:t>самостоятельные гипотезы.</w:t>
            </w:r>
          </w:p>
          <w:p w:rsidR="008B42A3" w:rsidRDefault="00EA51FD">
            <w:pPr>
              <w:widowControl w:val="0"/>
              <w:tabs>
                <w:tab w:val="left" w:pos="540"/>
              </w:tabs>
              <w:jc w:val="both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t>Знать:</w:t>
            </w:r>
            <w:r>
              <w:rPr>
                <w:lang w:eastAsia="en-US"/>
              </w:rPr>
              <w:t xml:space="preserve"> особенности оформления </w:t>
            </w:r>
            <w:r>
              <w:t>аналитических записок, докладов и научных статей.</w:t>
            </w:r>
          </w:p>
          <w:p w:rsidR="008B42A3" w:rsidRDefault="00EA51FD">
            <w:pPr>
              <w:widowControl w:val="0"/>
              <w:tabs>
                <w:tab w:val="left" w:pos="540"/>
              </w:tabs>
              <w:jc w:val="both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t>Уметь:</w:t>
            </w:r>
            <w:r>
              <w:rPr>
                <w:lang w:eastAsia="en-US"/>
              </w:rPr>
              <w:t xml:space="preserve"> оформлять </w:t>
            </w:r>
            <w:r>
              <w:t xml:space="preserve">результаты исследований в форме аналитических записок, докладов и научных статей.  </w:t>
            </w:r>
            <w:bookmarkEnd w:id="6"/>
          </w:p>
        </w:tc>
      </w:tr>
    </w:tbl>
    <w:p w:rsidR="008B42A3" w:rsidRDefault="008B42A3">
      <w:pPr>
        <w:spacing w:line="360" w:lineRule="auto"/>
        <w:rPr>
          <w:b/>
          <w:sz w:val="28"/>
          <w:szCs w:val="28"/>
        </w:rPr>
      </w:pPr>
    </w:p>
    <w:p w:rsidR="008B42A3" w:rsidRDefault="00EA51FD">
      <w:pPr>
        <w:jc w:val="both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Направленость</w:t>
      </w:r>
      <w:proofErr w:type="spellEnd"/>
      <w:r>
        <w:rPr>
          <w:b/>
          <w:sz w:val="28"/>
          <w:szCs w:val="28"/>
        </w:rPr>
        <w:t xml:space="preserve"> программы магистратуры «</w:t>
      </w:r>
      <w:r>
        <w:rPr>
          <w:rFonts w:eastAsia="Calibri" w:cs="F"/>
          <w:b/>
          <w:sz w:val="28"/>
          <w:szCs w:val="28"/>
          <w:lang w:eastAsia="en-US"/>
        </w:rPr>
        <w:t>Реструктуризация бизнеса и управление проблемными активами</w:t>
      </w:r>
      <w:r>
        <w:rPr>
          <w:b/>
          <w:sz w:val="28"/>
          <w:szCs w:val="28"/>
        </w:rPr>
        <w:t>»</w:t>
      </w:r>
    </w:p>
    <w:tbl>
      <w:tblPr>
        <w:tblStyle w:val="aff7"/>
        <w:tblW w:w="10348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993"/>
        <w:gridCol w:w="2126"/>
        <w:gridCol w:w="3260"/>
        <w:gridCol w:w="3969"/>
      </w:tblGrid>
      <w:tr w:rsidR="008B42A3" w:rsidTr="00304DEC">
        <w:tc>
          <w:tcPr>
            <w:tcW w:w="993" w:type="dxa"/>
          </w:tcPr>
          <w:p w:rsidR="008B42A3" w:rsidRDefault="00EA51FD">
            <w:pPr>
              <w:widowControl w:val="0"/>
              <w:tabs>
                <w:tab w:val="left" w:pos="540"/>
              </w:tabs>
              <w:jc w:val="both"/>
              <w:rPr>
                <w:lang w:eastAsia="en-US"/>
              </w:rPr>
            </w:pPr>
            <w:r>
              <w:rPr>
                <w:lang w:eastAsia="en-US"/>
              </w:rPr>
              <w:t>Код компетенции</w:t>
            </w:r>
          </w:p>
        </w:tc>
        <w:tc>
          <w:tcPr>
            <w:tcW w:w="2126" w:type="dxa"/>
          </w:tcPr>
          <w:p w:rsidR="008B42A3" w:rsidRDefault="00EA51FD">
            <w:pPr>
              <w:widowControl w:val="0"/>
              <w:tabs>
                <w:tab w:val="left" w:pos="540"/>
              </w:tabs>
              <w:jc w:val="both"/>
              <w:rPr>
                <w:lang w:eastAsia="en-US"/>
              </w:rPr>
            </w:pPr>
            <w:r>
              <w:rPr>
                <w:lang w:eastAsia="en-US"/>
              </w:rPr>
              <w:t>Наименование компетенции</w:t>
            </w:r>
          </w:p>
          <w:p w:rsidR="008B42A3" w:rsidRDefault="008B42A3">
            <w:pPr>
              <w:widowControl w:val="0"/>
              <w:tabs>
                <w:tab w:val="left" w:pos="540"/>
              </w:tabs>
              <w:jc w:val="both"/>
              <w:rPr>
                <w:lang w:eastAsia="en-US"/>
              </w:rPr>
            </w:pPr>
          </w:p>
        </w:tc>
        <w:tc>
          <w:tcPr>
            <w:tcW w:w="3260" w:type="dxa"/>
          </w:tcPr>
          <w:p w:rsidR="008B42A3" w:rsidRDefault="00EA51FD">
            <w:pPr>
              <w:widowControl w:val="0"/>
              <w:tabs>
                <w:tab w:val="left" w:pos="540"/>
              </w:tabs>
              <w:jc w:val="both"/>
              <w:rPr>
                <w:lang w:eastAsia="en-US"/>
              </w:rPr>
            </w:pPr>
            <w:r>
              <w:rPr>
                <w:lang w:eastAsia="en-US"/>
              </w:rPr>
              <w:t>Индикаторы достижения компетенции</w:t>
            </w:r>
          </w:p>
        </w:tc>
        <w:tc>
          <w:tcPr>
            <w:tcW w:w="3969" w:type="dxa"/>
          </w:tcPr>
          <w:p w:rsidR="008B42A3" w:rsidRDefault="00EA51FD">
            <w:pPr>
              <w:widowControl w:val="0"/>
              <w:tabs>
                <w:tab w:val="left" w:pos="540"/>
              </w:tabs>
              <w:jc w:val="both"/>
              <w:rPr>
                <w:lang w:eastAsia="en-US"/>
              </w:rPr>
            </w:pPr>
            <w:r>
              <w:rPr>
                <w:lang w:eastAsia="en-US"/>
              </w:rPr>
              <w:t>Результаты обучения (владения, умения и знания), соотнесенные с компетенциями/индикаторами достижения компетенции</w:t>
            </w:r>
          </w:p>
        </w:tc>
      </w:tr>
      <w:tr w:rsidR="008B42A3" w:rsidTr="00304DEC">
        <w:tc>
          <w:tcPr>
            <w:tcW w:w="993" w:type="dxa"/>
          </w:tcPr>
          <w:p w:rsidR="008B42A3" w:rsidRDefault="00EA51FD">
            <w:pPr>
              <w:widowControl w:val="0"/>
              <w:tabs>
                <w:tab w:val="left" w:pos="540"/>
              </w:tabs>
              <w:jc w:val="both"/>
              <w:rPr>
                <w:lang w:eastAsia="en-US"/>
              </w:rPr>
            </w:pPr>
            <w:r>
              <w:rPr>
                <w:lang w:eastAsia="en-US"/>
              </w:rPr>
              <w:t>ПКН-2</w:t>
            </w:r>
          </w:p>
        </w:tc>
        <w:tc>
          <w:tcPr>
            <w:tcW w:w="2126" w:type="dxa"/>
          </w:tcPr>
          <w:p w:rsidR="008B42A3" w:rsidRDefault="00EA51FD">
            <w:pPr>
              <w:widowControl w:val="0"/>
              <w:tabs>
                <w:tab w:val="left" w:pos="540"/>
              </w:tabs>
              <w:jc w:val="both"/>
              <w:rPr>
                <w:lang w:eastAsia="en-US"/>
              </w:rPr>
            </w:pPr>
            <w:r>
              <w:t>Способность применять современные методы и техники сбора, обработки и анализа данных, а также определения и прогнозирования основных социально-экономических показателей объектов управления</w:t>
            </w:r>
          </w:p>
        </w:tc>
        <w:tc>
          <w:tcPr>
            <w:tcW w:w="3260" w:type="dxa"/>
          </w:tcPr>
          <w:p w:rsidR="008B42A3" w:rsidRDefault="00EA51FD">
            <w:pPr>
              <w:widowControl w:val="0"/>
              <w:jc w:val="both"/>
            </w:pPr>
            <w:r>
              <w:t>1. Разрабатывает методы, техники и инструментарий для анализа и прогнозирования тенденций и социально-экономических показателей.</w:t>
            </w:r>
          </w:p>
          <w:p w:rsidR="008B42A3" w:rsidRDefault="008B42A3">
            <w:pPr>
              <w:widowControl w:val="0"/>
              <w:jc w:val="both"/>
              <w:rPr>
                <w:strike/>
              </w:rPr>
            </w:pPr>
          </w:p>
          <w:p w:rsidR="008B42A3" w:rsidRDefault="008B42A3">
            <w:pPr>
              <w:widowControl w:val="0"/>
              <w:jc w:val="both"/>
              <w:rPr>
                <w:strike/>
              </w:rPr>
            </w:pPr>
          </w:p>
          <w:p w:rsidR="008B42A3" w:rsidRDefault="008B42A3">
            <w:pPr>
              <w:widowControl w:val="0"/>
              <w:jc w:val="both"/>
              <w:rPr>
                <w:strike/>
              </w:rPr>
            </w:pPr>
          </w:p>
          <w:p w:rsidR="008B42A3" w:rsidRDefault="008B42A3">
            <w:pPr>
              <w:widowControl w:val="0"/>
              <w:jc w:val="both"/>
              <w:rPr>
                <w:strike/>
              </w:rPr>
            </w:pPr>
          </w:p>
          <w:p w:rsidR="008B42A3" w:rsidRDefault="00EA51FD">
            <w:pPr>
              <w:widowControl w:val="0"/>
              <w:tabs>
                <w:tab w:val="left" w:pos="1418"/>
              </w:tabs>
              <w:jc w:val="both"/>
            </w:pPr>
            <w:r>
              <w:t>2. Использует инструменты диагностики изменения состояния объектов управления на ранних стадиях в целях прогнозирования результатов их деятельности и предотвращения негативных последствий.</w:t>
            </w:r>
          </w:p>
          <w:p w:rsidR="008B42A3" w:rsidRDefault="008B42A3">
            <w:pPr>
              <w:widowControl w:val="0"/>
              <w:tabs>
                <w:tab w:val="left" w:pos="1418"/>
              </w:tabs>
              <w:jc w:val="both"/>
            </w:pPr>
          </w:p>
          <w:p w:rsidR="008B42A3" w:rsidRDefault="008B42A3">
            <w:pPr>
              <w:widowControl w:val="0"/>
              <w:tabs>
                <w:tab w:val="left" w:pos="1418"/>
              </w:tabs>
              <w:jc w:val="both"/>
            </w:pPr>
          </w:p>
          <w:p w:rsidR="008B42A3" w:rsidRDefault="008B42A3">
            <w:pPr>
              <w:widowControl w:val="0"/>
              <w:tabs>
                <w:tab w:val="left" w:pos="1418"/>
              </w:tabs>
              <w:jc w:val="both"/>
            </w:pPr>
          </w:p>
          <w:p w:rsidR="008B42A3" w:rsidRDefault="008B42A3">
            <w:pPr>
              <w:widowControl w:val="0"/>
              <w:tabs>
                <w:tab w:val="left" w:pos="1418"/>
              </w:tabs>
              <w:jc w:val="both"/>
            </w:pPr>
          </w:p>
          <w:p w:rsidR="008B42A3" w:rsidRDefault="00EA51FD">
            <w:pPr>
              <w:widowControl w:val="0"/>
              <w:tabs>
                <w:tab w:val="left" w:pos="1418"/>
              </w:tabs>
              <w:jc w:val="both"/>
            </w:pPr>
            <w:r>
              <w:t>3. Владеет способностью анализировать проблемы финансово-экономического состояния организаций и прогнозировать их последствия.</w:t>
            </w:r>
          </w:p>
          <w:p w:rsidR="008B42A3" w:rsidRDefault="008B42A3">
            <w:pPr>
              <w:widowControl w:val="0"/>
              <w:tabs>
                <w:tab w:val="left" w:pos="1418"/>
              </w:tabs>
              <w:jc w:val="both"/>
            </w:pPr>
          </w:p>
          <w:p w:rsidR="008B42A3" w:rsidRDefault="008B42A3">
            <w:pPr>
              <w:widowControl w:val="0"/>
              <w:tabs>
                <w:tab w:val="left" w:pos="1418"/>
              </w:tabs>
              <w:jc w:val="both"/>
            </w:pPr>
          </w:p>
          <w:p w:rsidR="008B42A3" w:rsidRDefault="00304DEC">
            <w:pPr>
              <w:widowControl w:val="0"/>
              <w:tabs>
                <w:tab w:val="left" w:pos="540"/>
              </w:tabs>
              <w:jc w:val="both"/>
              <w:rPr>
                <w:lang w:eastAsia="en-US"/>
              </w:rPr>
            </w:pPr>
            <w:r>
              <w:t>4. </w:t>
            </w:r>
            <w:r w:rsidR="00EA51FD">
              <w:t xml:space="preserve">Применяет интеллектуальные информационные технологии для повышения </w:t>
            </w:r>
            <w:r w:rsidR="00EA51FD">
              <w:lastRenderedPageBreak/>
              <w:t>эффективности управления знаниями.</w:t>
            </w:r>
          </w:p>
        </w:tc>
        <w:tc>
          <w:tcPr>
            <w:tcW w:w="3969" w:type="dxa"/>
          </w:tcPr>
          <w:p w:rsidR="008B42A3" w:rsidRDefault="00EA51FD">
            <w:pPr>
              <w:widowControl w:val="0"/>
              <w:tabs>
                <w:tab w:val="left" w:pos="540"/>
              </w:tabs>
              <w:jc w:val="both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lastRenderedPageBreak/>
              <w:t>Знать:</w:t>
            </w:r>
            <w:r>
              <w:rPr>
                <w:lang w:eastAsia="en-US"/>
              </w:rPr>
              <w:t xml:space="preserve"> </w:t>
            </w:r>
            <w:r>
              <w:t>методы, техники и инструментарий для анализа и прогнозирования тенденций и социально-экономических показателей.</w:t>
            </w:r>
          </w:p>
          <w:p w:rsidR="008B42A3" w:rsidRDefault="00EA51FD">
            <w:pPr>
              <w:widowControl w:val="0"/>
              <w:tabs>
                <w:tab w:val="left" w:pos="540"/>
              </w:tabs>
              <w:jc w:val="both"/>
            </w:pPr>
            <w:r>
              <w:rPr>
                <w:b/>
                <w:bCs/>
                <w:lang w:eastAsia="en-US"/>
              </w:rPr>
              <w:t>Уметь:</w:t>
            </w:r>
            <w:r>
              <w:rPr>
                <w:lang w:eastAsia="en-US"/>
              </w:rPr>
              <w:t xml:space="preserve"> разрабатывать </w:t>
            </w:r>
            <w:r>
              <w:t>методы, техники и инструментарий для анализа и прогнозирования тенденций и социально-экономических показателей.</w:t>
            </w:r>
          </w:p>
          <w:p w:rsidR="008B42A3" w:rsidRDefault="00EA51FD">
            <w:pPr>
              <w:widowControl w:val="0"/>
              <w:tabs>
                <w:tab w:val="left" w:pos="540"/>
              </w:tabs>
              <w:jc w:val="both"/>
            </w:pPr>
            <w:r>
              <w:rPr>
                <w:b/>
                <w:bCs/>
              </w:rPr>
              <w:t>Знать:</w:t>
            </w:r>
            <w:r>
              <w:t xml:space="preserve"> инструменты диагностики изменения состояния объектов управления на ранних стадиях в целях прогнозирования результатов их деятельности и предотвращения негативных последствий.</w:t>
            </w:r>
          </w:p>
          <w:p w:rsidR="008B42A3" w:rsidRDefault="00EA51FD">
            <w:pPr>
              <w:widowControl w:val="0"/>
              <w:tabs>
                <w:tab w:val="left" w:pos="540"/>
              </w:tabs>
              <w:jc w:val="both"/>
            </w:pPr>
            <w:r>
              <w:rPr>
                <w:b/>
                <w:bCs/>
              </w:rPr>
              <w:t>Уметь:</w:t>
            </w:r>
            <w:r>
              <w:t xml:space="preserve"> использовать инструменты диагностики изменения состояния объектов управления на ранних стадиях в целях прогнозирования результатов их деятельности и предотвращения негативных последствий.</w:t>
            </w:r>
          </w:p>
          <w:p w:rsidR="008B42A3" w:rsidRDefault="00EA51FD">
            <w:pPr>
              <w:widowControl w:val="0"/>
              <w:tabs>
                <w:tab w:val="left" w:pos="540"/>
              </w:tabs>
              <w:jc w:val="both"/>
            </w:pPr>
            <w:r>
              <w:rPr>
                <w:b/>
                <w:bCs/>
              </w:rPr>
              <w:t>Знать:</w:t>
            </w:r>
            <w:r>
              <w:t xml:space="preserve"> особенности финансово-экономического анализа организации.</w:t>
            </w:r>
          </w:p>
          <w:p w:rsidR="008B42A3" w:rsidRDefault="00EA51FD">
            <w:pPr>
              <w:widowControl w:val="0"/>
              <w:tabs>
                <w:tab w:val="left" w:pos="540"/>
              </w:tabs>
              <w:jc w:val="both"/>
            </w:pPr>
            <w:r>
              <w:rPr>
                <w:b/>
                <w:bCs/>
              </w:rPr>
              <w:t>Уметь:</w:t>
            </w:r>
            <w:r>
              <w:t xml:space="preserve"> анализировать проблемы финансово-экономического состояния организаций и прогнозировать их последствия.</w:t>
            </w:r>
          </w:p>
          <w:p w:rsidR="00304DEC" w:rsidRDefault="00304DEC">
            <w:pPr>
              <w:widowControl w:val="0"/>
              <w:tabs>
                <w:tab w:val="left" w:pos="540"/>
              </w:tabs>
              <w:jc w:val="both"/>
            </w:pPr>
          </w:p>
          <w:p w:rsidR="008B42A3" w:rsidRDefault="00EA51FD">
            <w:pPr>
              <w:widowControl w:val="0"/>
              <w:tabs>
                <w:tab w:val="left" w:pos="540"/>
              </w:tabs>
              <w:jc w:val="both"/>
            </w:pPr>
            <w:r>
              <w:rPr>
                <w:b/>
                <w:bCs/>
              </w:rPr>
              <w:t>Знать:</w:t>
            </w:r>
            <w:r>
              <w:t xml:space="preserve"> информационные технологии для повышения эффективности управления знаниями.</w:t>
            </w:r>
          </w:p>
          <w:p w:rsidR="008B42A3" w:rsidRDefault="00EA51FD">
            <w:pPr>
              <w:widowControl w:val="0"/>
              <w:tabs>
                <w:tab w:val="left" w:pos="540"/>
              </w:tabs>
              <w:jc w:val="both"/>
              <w:rPr>
                <w:lang w:eastAsia="en-US"/>
              </w:rPr>
            </w:pPr>
            <w:r>
              <w:rPr>
                <w:b/>
                <w:bCs/>
              </w:rPr>
              <w:lastRenderedPageBreak/>
              <w:t>Уметь:</w:t>
            </w:r>
            <w:r>
              <w:t xml:space="preserve"> применять интеллектуальные информационные технологии для повышения эффективности управления знаниями.</w:t>
            </w:r>
          </w:p>
        </w:tc>
      </w:tr>
      <w:tr w:rsidR="008B42A3" w:rsidTr="00304DEC">
        <w:tc>
          <w:tcPr>
            <w:tcW w:w="993" w:type="dxa"/>
          </w:tcPr>
          <w:p w:rsidR="008B42A3" w:rsidRDefault="00EA51FD">
            <w:pPr>
              <w:widowControl w:val="0"/>
              <w:tabs>
                <w:tab w:val="left" w:pos="540"/>
              </w:tabs>
              <w:jc w:val="bot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ПК-4</w:t>
            </w:r>
          </w:p>
        </w:tc>
        <w:tc>
          <w:tcPr>
            <w:tcW w:w="2126" w:type="dxa"/>
          </w:tcPr>
          <w:p w:rsidR="008B42A3" w:rsidRDefault="00EA51FD">
            <w:pPr>
              <w:widowControl w:val="0"/>
              <w:tabs>
                <w:tab w:val="left" w:pos="540"/>
              </w:tabs>
              <w:jc w:val="both"/>
            </w:pPr>
            <w:r>
              <w:rPr>
                <w:color w:val="222222"/>
              </w:rPr>
              <w:t>Способность разрабатывать программу превентивных мер для предупреждения и снижения отрицательных последствий кризисных ситуаций</w:t>
            </w:r>
          </w:p>
        </w:tc>
        <w:tc>
          <w:tcPr>
            <w:tcW w:w="3260" w:type="dxa"/>
          </w:tcPr>
          <w:p w:rsidR="008B42A3" w:rsidRDefault="00EA51FD">
            <w:pPr>
              <w:pStyle w:val="af5"/>
              <w:widowControl w:val="0"/>
              <w:numPr>
                <w:ilvl w:val="0"/>
                <w:numId w:val="15"/>
              </w:numPr>
              <w:spacing w:after="0" w:line="240" w:lineRule="auto"/>
              <w:ind w:left="47" w:firstLine="8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Владеет принципами и особенностями разработки программ превентивных антикризисных мер.</w:t>
            </w:r>
          </w:p>
          <w:p w:rsidR="008B42A3" w:rsidRDefault="008B42A3">
            <w:pPr>
              <w:pStyle w:val="af5"/>
              <w:widowControl w:val="0"/>
              <w:spacing w:after="0" w:line="240" w:lineRule="auto"/>
              <w:ind w:left="13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B42A3" w:rsidRPr="00896BF2" w:rsidRDefault="008B42A3" w:rsidP="00896BF2">
            <w:pPr>
              <w:widowControl w:val="0"/>
              <w:jc w:val="both"/>
            </w:pPr>
          </w:p>
          <w:p w:rsidR="008B42A3" w:rsidRDefault="008B42A3">
            <w:pPr>
              <w:pStyle w:val="af5"/>
              <w:widowControl w:val="0"/>
              <w:spacing w:after="0" w:line="240" w:lineRule="auto"/>
              <w:ind w:left="13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B42A3" w:rsidRDefault="00EA51FD">
            <w:pPr>
              <w:widowControl w:val="0"/>
              <w:jc w:val="both"/>
            </w:pPr>
            <w:r>
              <w:t>2. Демонстрирует владение методами использования факторов кризисов для обеспечения развития организаций.</w:t>
            </w:r>
          </w:p>
        </w:tc>
        <w:tc>
          <w:tcPr>
            <w:tcW w:w="3969" w:type="dxa"/>
          </w:tcPr>
          <w:p w:rsidR="008B42A3" w:rsidRDefault="00EA51FD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Знать: </w:t>
            </w:r>
            <w:r>
              <w:t>особенности разработки программ превентивных антикризисных мер.</w:t>
            </w:r>
          </w:p>
          <w:p w:rsidR="008B42A3" w:rsidRDefault="00EA51FD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Уметь: </w:t>
            </w:r>
            <w:r>
              <w:rPr>
                <w:lang w:eastAsia="en-US"/>
              </w:rPr>
              <w:t xml:space="preserve">владеть принципами </w:t>
            </w:r>
            <w:r>
              <w:t>и особенностями разработки программ превентивных антикризисных мер</w:t>
            </w:r>
            <w:r>
              <w:rPr>
                <w:rFonts w:eastAsia="Calibri"/>
              </w:rPr>
              <w:t>.</w:t>
            </w:r>
            <w:r>
              <w:rPr>
                <w:b/>
                <w:bCs/>
                <w:lang w:eastAsia="en-US"/>
              </w:rPr>
              <w:t xml:space="preserve"> </w:t>
            </w:r>
          </w:p>
          <w:p w:rsidR="008B42A3" w:rsidRDefault="00EA51FD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Знать: </w:t>
            </w:r>
            <w:r>
              <w:t>методы использования факторов кризисов для обеспечения развития организаций</w:t>
            </w:r>
            <w:r>
              <w:rPr>
                <w:rFonts w:eastAsia="Calibri"/>
              </w:rPr>
              <w:t>.</w:t>
            </w:r>
          </w:p>
          <w:p w:rsidR="008B42A3" w:rsidRDefault="00EA51FD">
            <w:pPr>
              <w:pStyle w:val="af5"/>
              <w:widowControl w:val="0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</w:rPr>
              <w:t xml:space="preserve">Уметь: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демонстрировать владение методами использования факторов кризисов для обеспечения развития организаций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8B42A3" w:rsidTr="00304DEC">
        <w:tc>
          <w:tcPr>
            <w:tcW w:w="993" w:type="dxa"/>
          </w:tcPr>
          <w:p w:rsidR="008B42A3" w:rsidRDefault="00EA51FD">
            <w:pPr>
              <w:widowControl w:val="0"/>
              <w:tabs>
                <w:tab w:val="left" w:pos="540"/>
              </w:tabs>
              <w:jc w:val="both"/>
              <w:rPr>
                <w:lang w:eastAsia="en-US"/>
              </w:rPr>
            </w:pPr>
            <w:r>
              <w:rPr>
                <w:lang w:eastAsia="en-US"/>
              </w:rPr>
              <w:t>УК-7</w:t>
            </w:r>
          </w:p>
        </w:tc>
        <w:tc>
          <w:tcPr>
            <w:tcW w:w="2126" w:type="dxa"/>
          </w:tcPr>
          <w:p w:rsidR="008B42A3" w:rsidRDefault="00EA51FD">
            <w:pPr>
              <w:widowControl w:val="0"/>
              <w:tabs>
                <w:tab w:val="left" w:pos="540"/>
              </w:tabs>
              <w:jc w:val="both"/>
              <w:rPr>
                <w:lang w:eastAsia="en-US"/>
              </w:rPr>
            </w:pPr>
            <w:r>
              <w:t>Способность проводить научные исследования, оценивать и оформлять их результаты</w:t>
            </w:r>
          </w:p>
        </w:tc>
        <w:tc>
          <w:tcPr>
            <w:tcW w:w="3260" w:type="dxa"/>
          </w:tcPr>
          <w:p w:rsidR="008B42A3" w:rsidRDefault="00EA51FD">
            <w:pPr>
              <w:widowControl w:val="0"/>
              <w:jc w:val="both"/>
            </w:pPr>
            <w:r>
              <w:t>1. Применяет методы прикладных научных исследований.</w:t>
            </w:r>
          </w:p>
          <w:p w:rsidR="008B42A3" w:rsidRDefault="008B42A3">
            <w:pPr>
              <w:widowControl w:val="0"/>
              <w:jc w:val="both"/>
            </w:pPr>
          </w:p>
          <w:p w:rsidR="008B42A3" w:rsidRDefault="008B42A3">
            <w:pPr>
              <w:widowControl w:val="0"/>
              <w:jc w:val="both"/>
            </w:pPr>
          </w:p>
          <w:p w:rsidR="008B42A3" w:rsidRDefault="00EA51FD">
            <w:pPr>
              <w:widowControl w:val="0"/>
              <w:jc w:val="both"/>
            </w:pPr>
            <w:r>
              <w:t>2.Самостоятельно изучает новые методики и методы исследования, в том числе в новых видах профессиональной деятельности.</w:t>
            </w:r>
          </w:p>
          <w:p w:rsidR="008B42A3" w:rsidRDefault="008B42A3">
            <w:pPr>
              <w:widowControl w:val="0"/>
              <w:jc w:val="both"/>
            </w:pPr>
          </w:p>
          <w:p w:rsidR="008B42A3" w:rsidRDefault="00304DEC">
            <w:pPr>
              <w:widowControl w:val="0"/>
              <w:jc w:val="both"/>
            </w:pPr>
            <w:r>
              <w:t>3. </w:t>
            </w:r>
            <w:r w:rsidR="00EA51FD">
              <w:t>Выдвигает самостоятельные гипотезы.</w:t>
            </w:r>
          </w:p>
          <w:p w:rsidR="008B42A3" w:rsidRDefault="008B42A3">
            <w:pPr>
              <w:widowControl w:val="0"/>
              <w:jc w:val="both"/>
            </w:pPr>
          </w:p>
          <w:p w:rsidR="008B42A3" w:rsidRDefault="008B42A3">
            <w:pPr>
              <w:widowControl w:val="0"/>
              <w:jc w:val="both"/>
            </w:pPr>
          </w:p>
          <w:p w:rsidR="008B42A3" w:rsidRDefault="00EA51FD">
            <w:pPr>
              <w:widowControl w:val="0"/>
              <w:tabs>
                <w:tab w:val="left" w:pos="540"/>
              </w:tabs>
              <w:jc w:val="both"/>
              <w:rPr>
                <w:lang w:eastAsia="en-US"/>
              </w:rPr>
            </w:pPr>
            <w:r>
              <w:t xml:space="preserve">4. Оформляет результаты исследований в форме аналитических записок, докладов и научных статей.  </w:t>
            </w:r>
          </w:p>
        </w:tc>
        <w:tc>
          <w:tcPr>
            <w:tcW w:w="3969" w:type="dxa"/>
          </w:tcPr>
          <w:p w:rsidR="008B42A3" w:rsidRDefault="00EA51FD">
            <w:pPr>
              <w:widowControl w:val="0"/>
              <w:tabs>
                <w:tab w:val="left" w:pos="540"/>
              </w:tabs>
              <w:jc w:val="both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t>Знать:</w:t>
            </w:r>
            <w:r>
              <w:rPr>
                <w:lang w:eastAsia="en-US"/>
              </w:rPr>
              <w:t xml:space="preserve"> </w:t>
            </w:r>
            <w:r>
              <w:t>методы прикладных научных исследований.</w:t>
            </w:r>
          </w:p>
          <w:p w:rsidR="008B42A3" w:rsidRDefault="00EA51FD">
            <w:pPr>
              <w:widowControl w:val="0"/>
              <w:jc w:val="both"/>
            </w:pPr>
            <w:r>
              <w:rPr>
                <w:b/>
                <w:bCs/>
                <w:lang w:eastAsia="en-US"/>
              </w:rPr>
              <w:t>Уметь:</w:t>
            </w:r>
            <w:r>
              <w:rPr>
                <w:lang w:eastAsia="en-US"/>
              </w:rPr>
              <w:t xml:space="preserve"> применять </w:t>
            </w:r>
            <w:r>
              <w:t>методы прикладных научных исследований.</w:t>
            </w:r>
          </w:p>
          <w:p w:rsidR="008B42A3" w:rsidRDefault="00EA51FD">
            <w:pPr>
              <w:widowControl w:val="0"/>
              <w:jc w:val="both"/>
            </w:pPr>
            <w:r>
              <w:rPr>
                <w:b/>
                <w:bCs/>
              </w:rPr>
              <w:t>Знать:</w:t>
            </w:r>
            <w:r>
              <w:t xml:space="preserve"> методики и методы исследования, в том числе в новых видах профессиональной деятельности.</w:t>
            </w:r>
          </w:p>
          <w:p w:rsidR="008B42A3" w:rsidRDefault="00EA51FD">
            <w:pPr>
              <w:widowControl w:val="0"/>
              <w:jc w:val="both"/>
            </w:pPr>
            <w:r>
              <w:rPr>
                <w:b/>
                <w:bCs/>
              </w:rPr>
              <w:t>Уметь:</w:t>
            </w:r>
            <w:r>
              <w:t xml:space="preserve"> изучать новые методики и методы исследования, в том числе в новых видах профессиональной деятельности.</w:t>
            </w:r>
          </w:p>
          <w:p w:rsidR="008B42A3" w:rsidRDefault="00EA51FD">
            <w:pPr>
              <w:widowControl w:val="0"/>
              <w:tabs>
                <w:tab w:val="left" w:pos="540"/>
              </w:tabs>
              <w:jc w:val="both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t>Знать:</w:t>
            </w:r>
            <w:r>
              <w:rPr>
                <w:lang w:eastAsia="en-US"/>
              </w:rPr>
              <w:t xml:space="preserve"> особенности формирования гипотез.</w:t>
            </w:r>
          </w:p>
          <w:p w:rsidR="008B42A3" w:rsidRDefault="00EA51FD">
            <w:pPr>
              <w:widowControl w:val="0"/>
              <w:tabs>
                <w:tab w:val="left" w:pos="540"/>
              </w:tabs>
              <w:jc w:val="both"/>
            </w:pPr>
            <w:r>
              <w:rPr>
                <w:b/>
                <w:bCs/>
                <w:lang w:eastAsia="en-US"/>
              </w:rPr>
              <w:t>Уметь:</w:t>
            </w:r>
            <w:r>
              <w:rPr>
                <w:lang w:eastAsia="en-US"/>
              </w:rPr>
              <w:t xml:space="preserve"> выдвигать </w:t>
            </w:r>
            <w:r>
              <w:t>самостоятельные гипотезы.</w:t>
            </w:r>
          </w:p>
          <w:p w:rsidR="008B42A3" w:rsidRDefault="00EA51FD">
            <w:pPr>
              <w:widowControl w:val="0"/>
              <w:tabs>
                <w:tab w:val="left" w:pos="540"/>
              </w:tabs>
              <w:jc w:val="both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t>Знать:</w:t>
            </w:r>
            <w:r>
              <w:rPr>
                <w:lang w:eastAsia="en-US"/>
              </w:rPr>
              <w:t xml:space="preserve"> особенности оформления </w:t>
            </w:r>
            <w:r>
              <w:t>аналитических записок, докладов и научных статей.</w:t>
            </w:r>
          </w:p>
          <w:p w:rsidR="008B42A3" w:rsidRDefault="00EA51FD">
            <w:pPr>
              <w:widowControl w:val="0"/>
              <w:tabs>
                <w:tab w:val="left" w:pos="540"/>
              </w:tabs>
              <w:jc w:val="both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t>Уметь:</w:t>
            </w:r>
            <w:r>
              <w:rPr>
                <w:lang w:eastAsia="en-US"/>
              </w:rPr>
              <w:t xml:space="preserve"> оформлять </w:t>
            </w:r>
            <w:r>
              <w:t xml:space="preserve">результаты исследований в форме аналитических записок, докладов и научных статей.  </w:t>
            </w:r>
          </w:p>
        </w:tc>
      </w:tr>
    </w:tbl>
    <w:p w:rsidR="008B42A3" w:rsidRDefault="008B42A3">
      <w:pPr>
        <w:jc w:val="both"/>
        <w:rPr>
          <w:b/>
          <w:sz w:val="28"/>
          <w:szCs w:val="28"/>
        </w:rPr>
      </w:pPr>
    </w:p>
    <w:p w:rsidR="008B42A3" w:rsidRDefault="00EA51FD">
      <w:pPr>
        <w:jc w:val="both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Направленость</w:t>
      </w:r>
      <w:proofErr w:type="spellEnd"/>
      <w:r>
        <w:rPr>
          <w:b/>
          <w:sz w:val="28"/>
          <w:szCs w:val="28"/>
        </w:rPr>
        <w:t xml:space="preserve"> программы магистратуры «</w:t>
      </w:r>
      <w:r>
        <w:rPr>
          <w:rFonts w:eastAsia="Calibri" w:cs="F"/>
          <w:b/>
          <w:sz w:val="28"/>
          <w:szCs w:val="28"/>
          <w:lang w:eastAsia="en-US"/>
        </w:rPr>
        <w:t>Стратегия и финансы бизнеса</w:t>
      </w:r>
      <w:r>
        <w:rPr>
          <w:b/>
          <w:sz w:val="28"/>
          <w:szCs w:val="28"/>
        </w:rPr>
        <w:t>»</w:t>
      </w:r>
    </w:p>
    <w:tbl>
      <w:tblPr>
        <w:tblStyle w:val="aff7"/>
        <w:tblW w:w="10348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993"/>
        <w:gridCol w:w="2126"/>
        <w:gridCol w:w="3260"/>
        <w:gridCol w:w="3969"/>
      </w:tblGrid>
      <w:tr w:rsidR="008B42A3" w:rsidTr="00896BF2">
        <w:tc>
          <w:tcPr>
            <w:tcW w:w="993" w:type="dxa"/>
          </w:tcPr>
          <w:p w:rsidR="008B42A3" w:rsidRDefault="00EA51FD">
            <w:pPr>
              <w:widowControl w:val="0"/>
              <w:tabs>
                <w:tab w:val="left" w:pos="540"/>
              </w:tabs>
              <w:jc w:val="both"/>
              <w:rPr>
                <w:lang w:eastAsia="en-US"/>
              </w:rPr>
            </w:pPr>
            <w:r>
              <w:rPr>
                <w:lang w:eastAsia="en-US"/>
              </w:rPr>
              <w:t>Код компетенции</w:t>
            </w:r>
          </w:p>
        </w:tc>
        <w:tc>
          <w:tcPr>
            <w:tcW w:w="2126" w:type="dxa"/>
          </w:tcPr>
          <w:p w:rsidR="008B42A3" w:rsidRDefault="00EA51FD">
            <w:pPr>
              <w:widowControl w:val="0"/>
              <w:tabs>
                <w:tab w:val="left" w:pos="540"/>
              </w:tabs>
              <w:jc w:val="both"/>
              <w:rPr>
                <w:lang w:eastAsia="en-US"/>
              </w:rPr>
            </w:pPr>
            <w:r>
              <w:rPr>
                <w:lang w:eastAsia="en-US"/>
              </w:rPr>
              <w:t>Наименование компетенции</w:t>
            </w:r>
          </w:p>
          <w:p w:rsidR="008B42A3" w:rsidRDefault="008B42A3">
            <w:pPr>
              <w:widowControl w:val="0"/>
              <w:tabs>
                <w:tab w:val="left" w:pos="540"/>
              </w:tabs>
              <w:jc w:val="both"/>
              <w:rPr>
                <w:lang w:eastAsia="en-US"/>
              </w:rPr>
            </w:pPr>
          </w:p>
        </w:tc>
        <w:tc>
          <w:tcPr>
            <w:tcW w:w="3260" w:type="dxa"/>
          </w:tcPr>
          <w:p w:rsidR="008B42A3" w:rsidRDefault="00EA51FD">
            <w:pPr>
              <w:widowControl w:val="0"/>
              <w:tabs>
                <w:tab w:val="left" w:pos="540"/>
              </w:tabs>
              <w:jc w:val="both"/>
              <w:rPr>
                <w:lang w:eastAsia="en-US"/>
              </w:rPr>
            </w:pPr>
            <w:r>
              <w:rPr>
                <w:lang w:eastAsia="en-US"/>
              </w:rPr>
              <w:t>Индикаторы достижения компетенции</w:t>
            </w:r>
          </w:p>
        </w:tc>
        <w:tc>
          <w:tcPr>
            <w:tcW w:w="3969" w:type="dxa"/>
          </w:tcPr>
          <w:p w:rsidR="008B42A3" w:rsidRDefault="00EA51FD">
            <w:pPr>
              <w:widowControl w:val="0"/>
              <w:tabs>
                <w:tab w:val="left" w:pos="540"/>
              </w:tabs>
              <w:jc w:val="both"/>
              <w:rPr>
                <w:lang w:eastAsia="en-US"/>
              </w:rPr>
            </w:pPr>
            <w:r>
              <w:rPr>
                <w:lang w:eastAsia="en-US"/>
              </w:rPr>
              <w:t>Результаты обучения (владения, умения и знания), соотнесенные с компетенциями/индикаторами достижения компетенции</w:t>
            </w:r>
          </w:p>
        </w:tc>
      </w:tr>
      <w:tr w:rsidR="008B42A3" w:rsidTr="00896BF2">
        <w:tc>
          <w:tcPr>
            <w:tcW w:w="993" w:type="dxa"/>
          </w:tcPr>
          <w:p w:rsidR="008B42A3" w:rsidRDefault="00EA51FD">
            <w:pPr>
              <w:widowControl w:val="0"/>
              <w:tabs>
                <w:tab w:val="left" w:pos="540"/>
              </w:tabs>
              <w:jc w:val="both"/>
              <w:rPr>
                <w:lang w:eastAsia="en-US"/>
              </w:rPr>
            </w:pPr>
            <w:r>
              <w:rPr>
                <w:lang w:eastAsia="en-US"/>
              </w:rPr>
              <w:t>ПКН-2</w:t>
            </w:r>
          </w:p>
        </w:tc>
        <w:tc>
          <w:tcPr>
            <w:tcW w:w="2126" w:type="dxa"/>
          </w:tcPr>
          <w:p w:rsidR="008B42A3" w:rsidRDefault="00EA51FD">
            <w:pPr>
              <w:widowControl w:val="0"/>
              <w:tabs>
                <w:tab w:val="left" w:pos="540"/>
              </w:tabs>
              <w:jc w:val="both"/>
              <w:rPr>
                <w:lang w:eastAsia="en-US"/>
              </w:rPr>
            </w:pPr>
            <w:r>
              <w:t xml:space="preserve">Способность применять современные </w:t>
            </w:r>
            <w:r>
              <w:lastRenderedPageBreak/>
              <w:t>методы и техники сбора, обработки и анализа данных, а также определения и прогнозирования основных социально-экономических показателей объектов управления</w:t>
            </w:r>
          </w:p>
        </w:tc>
        <w:tc>
          <w:tcPr>
            <w:tcW w:w="3260" w:type="dxa"/>
          </w:tcPr>
          <w:p w:rsidR="008B42A3" w:rsidRDefault="00EA51FD">
            <w:pPr>
              <w:widowControl w:val="0"/>
              <w:jc w:val="both"/>
            </w:pPr>
            <w:r>
              <w:lastRenderedPageBreak/>
              <w:t xml:space="preserve">1. Разрабатывает методы, техники и инструментарий для анализа и </w:t>
            </w:r>
            <w:r>
              <w:lastRenderedPageBreak/>
              <w:t>прогнозирования тенденций и социально-экономических показателей.</w:t>
            </w:r>
          </w:p>
          <w:p w:rsidR="008B42A3" w:rsidRDefault="008B42A3">
            <w:pPr>
              <w:widowControl w:val="0"/>
              <w:jc w:val="both"/>
              <w:rPr>
                <w:strike/>
              </w:rPr>
            </w:pPr>
          </w:p>
          <w:p w:rsidR="008B42A3" w:rsidRDefault="008B42A3">
            <w:pPr>
              <w:widowControl w:val="0"/>
              <w:jc w:val="both"/>
              <w:rPr>
                <w:strike/>
              </w:rPr>
            </w:pPr>
          </w:p>
          <w:p w:rsidR="008B42A3" w:rsidRDefault="008B42A3">
            <w:pPr>
              <w:widowControl w:val="0"/>
              <w:jc w:val="both"/>
              <w:rPr>
                <w:strike/>
              </w:rPr>
            </w:pPr>
          </w:p>
          <w:p w:rsidR="008B42A3" w:rsidRDefault="008B42A3">
            <w:pPr>
              <w:widowControl w:val="0"/>
              <w:jc w:val="both"/>
              <w:rPr>
                <w:strike/>
              </w:rPr>
            </w:pPr>
          </w:p>
          <w:p w:rsidR="008B42A3" w:rsidRDefault="00EA51FD">
            <w:pPr>
              <w:widowControl w:val="0"/>
              <w:tabs>
                <w:tab w:val="left" w:pos="1418"/>
              </w:tabs>
              <w:jc w:val="both"/>
            </w:pPr>
            <w:r>
              <w:t>2. Использует инструменты диагностики изменения состояния объектов управления на ранних стадиях в целях прогнозирования результатов их деятельности и предотвращения негативных последствий.</w:t>
            </w:r>
          </w:p>
          <w:p w:rsidR="008B42A3" w:rsidRDefault="008B42A3">
            <w:pPr>
              <w:widowControl w:val="0"/>
              <w:tabs>
                <w:tab w:val="left" w:pos="1418"/>
              </w:tabs>
              <w:jc w:val="both"/>
            </w:pPr>
          </w:p>
          <w:p w:rsidR="008B42A3" w:rsidRDefault="008B42A3">
            <w:pPr>
              <w:widowControl w:val="0"/>
              <w:tabs>
                <w:tab w:val="left" w:pos="1418"/>
              </w:tabs>
              <w:jc w:val="both"/>
            </w:pPr>
          </w:p>
          <w:p w:rsidR="008B42A3" w:rsidRDefault="008B42A3">
            <w:pPr>
              <w:widowControl w:val="0"/>
              <w:tabs>
                <w:tab w:val="left" w:pos="1418"/>
              </w:tabs>
              <w:jc w:val="both"/>
            </w:pPr>
          </w:p>
          <w:p w:rsidR="008B42A3" w:rsidRDefault="008B42A3">
            <w:pPr>
              <w:widowControl w:val="0"/>
              <w:tabs>
                <w:tab w:val="left" w:pos="1418"/>
              </w:tabs>
              <w:jc w:val="both"/>
            </w:pPr>
          </w:p>
          <w:p w:rsidR="008B42A3" w:rsidRDefault="00896BF2">
            <w:pPr>
              <w:widowControl w:val="0"/>
              <w:tabs>
                <w:tab w:val="left" w:pos="1418"/>
              </w:tabs>
              <w:jc w:val="both"/>
            </w:pPr>
            <w:r>
              <w:t>3. </w:t>
            </w:r>
            <w:r w:rsidR="00EA51FD">
              <w:t>Владеет способностью анализировать проблемы финансово-экономического состояния организаций и прогнозировать их последствия.</w:t>
            </w:r>
          </w:p>
          <w:p w:rsidR="008B42A3" w:rsidRDefault="008B42A3">
            <w:pPr>
              <w:widowControl w:val="0"/>
              <w:tabs>
                <w:tab w:val="left" w:pos="1418"/>
              </w:tabs>
              <w:jc w:val="both"/>
            </w:pPr>
          </w:p>
          <w:p w:rsidR="00896BF2" w:rsidRDefault="00896BF2">
            <w:pPr>
              <w:widowControl w:val="0"/>
              <w:tabs>
                <w:tab w:val="left" w:pos="1418"/>
              </w:tabs>
              <w:jc w:val="both"/>
            </w:pPr>
          </w:p>
          <w:p w:rsidR="008B42A3" w:rsidRDefault="00896BF2">
            <w:pPr>
              <w:widowControl w:val="0"/>
              <w:tabs>
                <w:tab w:val="left" w:pos="540"/>
              </w:tabs>
              <w:jc w:val="both"/>
              <w:rPr>
                <w:lang w:eastAsia="en-US"/>
              </w:rPr>
            </w:pPr>
            <w:r>
              <w:t>4. </w:t>
            </w:r>
            <w:r w:rsidR="00EA51FD">
              <w:t>Применяет интеллектуальные информационные технологии для повышения эффективности управления знаниями.</w:t>
            </w:r>
          </w:p>
        </w:tc>
        <w:tc>
          <w:tcPr>
            <w:tcW w:w="3969" w:type="dxa"/>
          </w:tcPr>
          <w:p w:rsidR="008B42A3" w:rsidRDefault="00EA51FD">
            <w:pPr>
              <w:widowControl w:val="0"/>
              <w:tabs>
                <w:tab w:val="left" w:pos="540"/>
              </w:tabs>
              <w:jc w:val="both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lastRenderedPageBreak/>
              <w:t>Знать:</w:t>
            </w:r>
            <w:r>
              <w:rPr>
                <w:lang w:eastAsia="en-US"/>
              </w:rPr>
              <w:t xml:space="preserve"> </w:t>
            </w:r>
            <w:r>
              <w:t xml:space="preserve">методы, техники и инструментарий для анализа и прогнозирования тенденций и </w:t>
            </w:r>
            <w:r>
              <w:lastRenderedPageBreak/>
              <w:t>социально-экономических показателей.</w:t>
            </w:r>
          </w:p>
          <w:p w:rsidR="008B42A3" w:rsidRDefault="00EA51FD">
            <w:pPr>
              <w:widowControl w:val="0"/>
              <w:tabs>
                <w:tab w:val="left" w:pos="540"/>
              </w:tabs>
              <w:jc w:val="both"/>
            </w:pPr>
            <w:r>
              <w:rPr>
                <w:b/>
                <w:bCs/>
                <w:lang w:eastAsia="en-US"/>
              </w:rPr>
              <w:t>Уметь:</w:t>
            </w:r>
            <w:r>
              <w:rPr>
                <w:lang w:eastAsia="en-US"/>
              </w:rPr>
              <w:t xml:space="preserve"> разрабатывать </w:t>
            </w:r>
            <w:r>
              <w:t>методы, техники и инструментарий для анализа и прогнозирования тенденций и социально-экономических показателей.</w:t>
            </w:r>
          </w:p>
          <w:p w:rsidR="008B42A3" w:rsidRDefault="00EA51FD">
            <w:pPr>
              <w:widowControl w:val="0"/>
              <w:tabs>
                <w:tab w:val="left" w:pos="540"/>
              </w:tabs>
              <w:jc w:val="both"/>
            </w:pPr>
            <w:r>
              <w:rPr>
                <w:b/>
                <w:bCs/>
              </w:rPr>
              <w:t>Знать:</w:t>
            </w:r>
            <w:r>
              <w:t xml:space="preserve"> инструменты диагностики изменения состояния объектов управления на ранних стадиях в целях прогнозирования результатов их деятельности и предотвращения негативных последствий.</w:t>
            </w:r>
          </w:p>
          <w:p w:rsidR="008B42A3" w:rsidRDefault="00EA51FD">
            <w:pPr>
              <w:widowControl w:val="0"/>
              <w:tabs>
                <w:tab w:val="left" w:pos="540"/>
              </w:tabs>
              <w:jc w:val="both"/>
            </w:pPr>
            <w:r>
              <w:rPr>
                <w:b/>
                <w:bCs/>
              </w:rPr>
              <w:t>Уметь:</w:t>
            </w:r>
            <w:r>
              <w:t xml:space="preserve"> использовать инструменты диагностики изменения состояния объектов управления на ранних стадиях в целях прогнозирования результатов их деятельности и предотвращения негативных последствий.</w:t>
            </w:r>
          </w:p>
          <w:p w:rsidR="008B42A3" w:rsidRDefault="00EA51FD">
            <w:pPr>
              <w:widowControl w:val="0"/>
              <w:tabs>
                <w:tab w:val="left" w:pos="540"/>
              </w:tabs>
              <w:jc w:val="both"/>
            </w:pPr>
            <w:r>
              <w:rPr>
                <w:b/>
                <w:bCs/>
              </w:rPr>
              <w:t>Знать:</w:t>
            </w:r>
            <w:r>
              <w:t xml:space="preserve"> особенности финансово-экономического анализа организации.</w:t>
            </w:r>
          </w:p>
          <w:p w:rsidR="008B42A3" w:rsidRDefault="00EA51FD">
            <w:pPr>
              <w:widowControl w:val="0"/>
              <w:tabs>
                <w:tab w:val="left" w:pos="540"/>
              </w:tabs>
              <w:jc w:val="both"/>
            </w:pPr>
            <w:r>
              <w:rPr>
                <w:b/>
                <w:bCs/>
              </w:rPr>
              <w:t>Уметь:</w:t>
            </w:r>
            <w:r>
              <w:t xml:space="preserve"> анализировать проблемы финансово-экономического состояния организаций и прогнозировать их последствия.</w:t>
            </w:r>
          </w:p>
          <w:p w:rsidR="00896BF2" w:rsidRDefault="00896BF2">
            <w:pPr>
              <w:widowControl w:val="0"/>
              <w:tabs>
                <w:tab w:val="left" w:pos="540"/>
              </w:tabs>
              <w:jc w:val="both"/>
            </w:pPr>
          </w:p>
          <w:p w:rsidR="008B42A3" w:rsidRDefault="00EA51FD">
            <w:pPr>
              <w:widowControl w:val="0"/>
              <w:tabs>
                <w:tab w:val="left" w:pos="540"/>
              </w:tabs>
              <w:jc w:val="both"/>
            </w:pPr>
            <w:r>
              <w:rPr>
                <w:b/>
                <w:bCs/>
              </w:rPr>
              <w:t>Знать:</w:t>
            </w:r>
            <w:r>
              <w:t xml:space="preserve"> информационные технологии для повышения эффективности управления знаниями.</w:t>
            </w:r>
          </w:p>
          <w:p w:rsidR="008B42A3" w:rsidRDefault="00EA51FD">
            <w:pPr>
              <w:widowControl w:val="0"/>
              <w:tabs>
                <w:tab w:val="left" w:pos="540"/>
              </w:tabs>
              <w:jc w:val="both"/>
            </w:pPr>
            <w:r>
              <w:rPr>
                <w:b/>
                <w:bCs/>
              </w:rPr>
              <w:t>Уметь:</w:t>
            </w:r>
            <w:r>
              <w:t xml:space="preserve"> применять интеллектуальные информационные технологии для повышения эффективности управления знаниями.</w:t>
            </w:r>
          </w:p>
          <w:p w:rsidR="00896BF2" w:rsidRDefault="00896BF2">
            <w:pPr>
              <w:widowControl w:val="0"/>
              <w:tabs>
                <w:tab w:val="left" w:pos="540"/>
              </w:tabs>
              <w:jc w:val="both"/>
              <w:rPr>
                <w:lang w:eastAsia="en-US"/>
              </w:rPr>
            </w:pPr>
          </w:p>
        </w:tc>
      </w:tr>
      <w:tr w:rsidR="008B42A3" w:rsidTr="00896BF2">
        <w:tc>
          <w:tcPr>
            <w:tcW w:w="993" w:type="dxa"/>
          </w:tcPr>
          <w:p w:rsidR="008B42A3" w:rsidRDefault="00EA51FD">
            <w:pPr>
              <w:widowControl w:val="0"/>
              <w:tabs>
                <w:tab w:val="left" w:pos="540"/>
              </w:tabs>
              <w:jc w:val="bot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ПК-4</w:t>
            </w:r>
          </w:p>
        </w:tc>
        <w:tc>
          <w:tcPr>
            <w:tcW w:w="2126" w:type="dxa"/>
          </w:tcPr>
          <w:p w:rsidR="008B42A3" w:rsidRDefault="00EA51FD">
            <w:pPr>
              <w:widowControl w:val="0"/>
              <w:tabs>
                <w:tab w:val="left" w:pos="540"/>
              </w:tabs>
              <w:jc w:val="both"/>
            </w:pPr>
            <w:r>
              <w:t>Способность разрабатывать систему мероприятий для осуществления корпоративной реструктуризации и реорганизации бизнеса</w:t>
            </w:r>
          </w:p>
        </w:tc>
        <w:tc>
          <w:tcPr>
            <w:tcW w:w="3260" w:type="dxa"/>
          </w:tcPr>
          <w:p w:rsidR="008B42A3" w:rsidRDefault="00896BF2">
            <w:pPr>
              <w:widowControl w:val="0"/>
              <w:jc w:val="both"/>
            </w:pPr>
            <w:r>
              <w:t>1. </w:t>
            </w:r>
            <w:r w:rsidR="00EA51FD">
              <w:t>Демонстрирует способность оценить организационную ситуацию и определить, является ли корпоративная реструктуризация и реорганизация бизнеса подходящей стратегией для конкретной бизнес-ситуации.</w:t>
            </w:r>
          </w:p>
          <w:p w:rsidR="008B42A3" w:rsidRDefault="008B42A3">
            <w:pPr>
              <w:widowControl w:val="0"/>
              <w:jc w:val="both"/>
            </w:pPr>
          </w:p>
          <w:p w:rsidR="008B42A3" w:rsidRDefault="008B42A3">
            <w:pPr>
              <w:widowControl w:val="0"/>
              <w:jc w:val="both"/>
            </w:pPr>
          </w:p>
          <w:p w:rsidR="008B42A3" w:rsidRDefault="008B42A3">
            <w:pPr>
              <w:widowControl w:val="0"/>
              <w:jc w:val="both"/>
            </w:pPr>
          </w:p>
          <w:p w:rsidR="008B42A3" w:rsidRDefault="008B42A3">
            <w:pPr>
              <w:widowControl w:val="0"/>
              <w:jc w:val="both"/>
            </w:pPr>
          </w:p>
          <w:p w:rsidR="008B42A3" w:rsidRDefault="008B42A3">
            <w:pPr>
              <w:widowControl w:val="0"/>
              <w:jc w:val="both"/>
            </w:pPr>
          </w:p>
          <w:p w:rsidR="008B42A3" w:rsidRDefault="00EA51FD">
            <w:pPr>
              <w:widowControl w:val="0"/>
              <w:jc w:val="both"/>
            </w:pPr>
            <w:r>
              <w:lastRenderedPageBreak/>
              <w:t xml:space="preserve">2. Применяет навыки </w:t>
            </w:r>
          </w:p>
          <w:p w:rsidR="008B42A3" w:rsidRDefault="00EA51FD">
            <w:pPr>
              <w:widowControl w:val="0"/>
              <w:jc w:val="both"/>
            </w:pPr>
            <w:r>
              <w:t>обоснования стратегии разделения частей котируемой компании, оценки финансовых и других выгод от разукрупнения бизнеса.</w:t>
            </w:r>
          </w:p>
        </w:tc>
        <w:tc>
          <w:tcPr>
            <w:tcW w:w="3969" w:type="dxa"/>
          </w:tcPr>
          <w:p w:rsidR="008B42A3" w:rsidRDefault="00EA51FD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lastRenderedPageBreak/>
              <w:t xml:space="preserve">Знать: </w:t>
            </w:r>
            <w:r>
              <w:t>особенности корпоративной реструктуризации и реорганизации бизнеса.</w:t>
            </w:r>
          </w:p>
          <w:p w:rsidR="008B42A3" w:rsidRDefault="00EA51FD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Уметь: </w:t>
            </w:r>
            <w:r>
              <w:rPr>
                <w:lang w:eastAsia="en-US"/>
              </w:rPr>
              <w:t xml:space="preserve">демонстрировать </w:t>
            </w:r>
            <w:r>
              <w:t>способность оценить организационную ситуацию и определить, является ли корпоративная реструктуризация и реорганизация бизнеса подходящей стратегией для конкретной бизнес-ситуации</w:t>
            </w:r>
            <w:r>
              <w:rPr>
                <w:rFonts w:eastAsia="Calibri"/>
              </w:rPr>
              <w:t>.</w:t>
            </w:r>
            <w:r>
              <w:rPr>
                <w:b/>
                <w:bCs/>
                <w:lang w:eastAsia="en-US"/>
              </w:rPr>
              <w:t xml:space="preserve"> </w:t>
            </w:r>
          </w:p>
          <w:p w:rsidR="008B42A3" w:rsidRDefault="00EA51FD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Знать: </w:t>
            </w:r>
            <w:r>
              <w:t xml:space="preserve">особенности обоснования стратегии разделения частей котируемой компании, оценки </w:t>
            </w:r>
            <w:r>
              <w:lastRenderedPageBreak/>
              <w:t>финансовых и других выгод от разукрупнения бизнеса</w:t>
            </w:r>
            <w:r>
              <w:rPr>
                <w:rFonts w:eastAsia="Calibri"/>
              </w:rPr>
              <w:t>.</w:t>
            </w:r>
          </w:p>
          <w:p w:rsidR="008B42A3" w:rsidRDefault="00EA51FD">
            <w:pPr>
              <w:widowControl w:val="0"/>
              <w:jc w:val="both"/>
            </w:pPr>
            <w:r>
              <w:rPr>
                <w:b/>
                <w:bCs/>
                <w:lang w:eastAsia="en-US"/>
              </w:rPr>
              <w:t xml:space="preserve">Уметь: </w:t>
            </w:r>
            <w:r>
              <w:t xml:space="preserve">применять навыки </w:t>
            </w:r>
          </w:p>
          <w:p w:rsidR="008B42A3" w:rsidRDefault="00EA51FD">
            <w:pPr>
              <w:pStyle w:val="af5"/>
              <w:widowControl w:val="0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обоснования стратегии разделения частей котируемой компании, оценки финансовых и других выгод от разукрупнения бизнеса.</w:t>
            </w:r>
          </w:p>
        </w:tc>
      </w:tr>
      <w:tr w:rsidR="008B42A3" w:rsidTr="00896BF2">
        <w:tc>
          <w:tcPr>
            <w:tcW w:w="993" w:type="dxa"/>
          </w:tcPr>
          <w:p w:rsidR="008B42A3" w:rsidRDefault="00EA51FD">
            <w:pPr>
              <w:widowControl w:val="0"/>
              <w:tabs>
                <w:tab w:val="left" w:pos="540"/>
              </w:tabs>
              <w:jc w:val="bot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УК-7</w:t>
            </w:r>
          </w:p>
        </w:tc>
        <w:tc>
          <w:tcPr>
            <w:tcW w:w="2126" w:type="dxa"/>
          </w:tcPr>
          <w:p w:rsidR="008B42A3" w:rsidRDefault="00EA51FD">
            <w:pPr>
              <w:widowControl w:val="0"/>
              <w:tabs>
                <w:tab w:val="left" w:pos="540"/>
              </w:tabs>
              <w:jc w:val="both"/>
              <w:rPr>
                <w:lang w:eastAsia="en-US"/>
              </w:rPr>
            </w:pPr>
            <w:r>
              <w:t>Способность проводить научные исследования, оценивать и оформлять их результаты</w:t>
            </w:r>
          </w:p>
        </w:tc>
        <w:tc>
          <w:tcPr>
            <w:tcW w:w="3260" w:type="dxa"/>
          </w:tcPr>
          <w:p w:rsidR="008B42A3" w:rsidRDefault="00896BF2">
            <w:pPr>
              <w:widowControl w:val="0"/>
              <w:jc w:val="both"/>
            </w:pPr>
            <w:r>
              <w:t>1. </w:t>
            </w:r>
            <w:r w:rsidR="00EA51FD">
              <w:t>Применяет методы прикладных научных исследований.</w:t>
            </w:r>
          </w:p>
          <w:p w:rsidR="008B42A3" w:rsidRDefault="008B42A3">
            <w:pPr>
              <w:widowControl w:val="0"/>
              <w:jc w:val="both"/>
            </w:pPr>
          </w:p>
          <w:p w:rsidR="008B42A3" w:rsidRDefault="008B42A3">
            <w:pPr>
              <w:widowControl w:val="0"/>
              <w:jc w:val="both"/>
            </w:pPr>
          </w:p>
          <w:p w:rsidR="008B42A3" w:rsidRDefault="00EA51FD">
            <w:pPr>
              <w:widowControl w:val="0"/>
              <w:jc w:val="both"/>
            </w:pPr>
            <w:r>
              <w:t>2.Самостоятельно изучает новые методики и методы исследования, в том числе в новых видах профессиональной деятельности.</w:t>
            </w:r>
          </w:p>
          <w:p w:rsidR="008B42A3" w:rsidRDefault="008B42A3">
            <w:pPr>
              <w:widowControl w:val="0"/>
              <w:jc w:val="both"/>
            </w:pPr>
          </w:p>
          <w:p w:rsidR="008B42A3" w:rsidRDefault="008B42A3">
            <w:pPr>
              <w:widowControl w:val="0"/>
              <w:jc w:val="both"/>
            </w:pPr>
          </w:p>
          <w:p w:rsidR="008B42A3" w:rsidRDefault="008B42A3">
            <w:pPr>
              <w:widowControl w:val="0"/>
              <w:jc w:val="both"/>
            </w:pPr>
          </w:p>
          <w:p w:rsidR="008B42A3" w:rsidRDefault="008B42A3">
            <w:pPr>
              <w:widowControl w:val="0"/>
              <w:jc w:val="both"/>
            </w:pPr>
          </w:p>
          <w:p w:rsidR="008B42A3" w:rsidRDefault="008B42A3">
            <w:pPr>
              <w:widowControl w:val="0"/>
              <w:jc w:val="both"/>
            </w:pPr>
          </w:p>
          <w:p w:rsidR="008B42A3" w:rsidRDefault="00896BF2">
            <w:pPr>
              <w:widowControl w:val="0"/>
              <w:jc w:val="both"/>
            </w:pPr>
            <w:r>
              <w:t>3. </w:t>
            </w:r>
            <w:r w:rsidR="00EA51FD">
              <w:t>Выдвигает самостоятельные гипотезы.</w:t>
            </w:r>
          </w:p>
          <w:p w:rsidR="008B42A3" w:rsidRDefault="008B42A3">
            <w:pPr>
              <w:widowControl w:val="0"/>
              <w:jc w:val="both"/>
            </w:pPr>
          </w:p>
          <w:p w:rsidR="008B42A3" w:rsidRDefault="008B42A3">
            <w:pPr>
              <w:widowControl w:val="0"/>
              <w:jc w:val="both"/>
            </w:pPr>
          </w:p>
          <w:p w:rsidR="008B42A3" w:rsidRDefault="00EA51FD">
            <w:pPr>
              <w:widowControl w:val="0"/>
              <w:tabs>
                <w:tab w:val="left" w:pos="540"/>
              </w:tabs>
              <w:jc w:val="both"/>
              <w:rPr>
                <w:lang w:eastAsia="en-US"/>
              </w:rPr>
            </w:pPr>
            <w:r>
              <w:t xml:space="preserve">4. Оформляет результаты исследований в форме аналитических записок, докладов и научных статей.  </w:t>
            </w:r>
          </w:p>
        </w:tc>
        <w:tc>
          <w:tcPr>
            <w:tcW w:w="3969" w:type="dxa"/>
          </w:tcPr>
          <w:p w:rsidR="008B42A3" w:rsidRDefault="00EA51FD">
            <w:pPr>
              <w:widowControl w:val="0"/>
              <w:tabs>
                <w:tab w:val="left" w:pos="540"/>
              </w:tabs>
              <w:jc w:val="both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t>Знать:</w:t>
            </w:r>
            <w:r>
              <w:rPr>
                <w:lang w:eastAsia="en-US"/>
              </w:rPr>
              <w:t xml:space="preserve"> </w:t>
            </w:r>
            <w:r>
              <w:t>методы прикладных научных исследований.</w:t>
            </w:r>
          </w:p>
          <w:p w:rsidR="008B42A3" w:rsidRDefault="00EA51FD">
            <w:pPr>
              <w:widowControl w:val="0"/>
              <w:jc w:val="both"/>
            </w:pPr>
            <w:r>
              <w:rPr>
                <w:b/>
                <w:bCs/>
                <w:lang w:eastAsia="en-US"/>
              </w:rPr>
              <w:t>Уметь:</w:t>
            </w:r>
            <w:r>
              <w:rPr>
                <w:lang w:eastAsia="en-US"/>
              </w:rPr>
              <w:t xml:space="preserve"> применять </w:t>
            </w:r>
            <w:r>
              <w:t>методы прикладных научных исследований.</w:t>
            </w:r>
          </w:p>
          <w:p w:rsidR="008B42A3" w:rsidRDefault="00EA51FD">
            <w:pPr>
              <w:widowControl w:val="0"/>
              <w:jc w:val="both"/>
            </w:pPr>
            <w:r>
              <w:rPr>
                <w:b/>
                <w:bCs/>
              </w:rPr>
              <w:t>Знать:</w:t>
            </w:r>
            <w:r>
              <w:t xml:space="preserve"> методики и методы исследования, в том числе в новых видах профессиональной деятельности.</w:t>
            </w:r>
          </w:p>
          <w:p w:rsidR="008B42A3" w:rsidRDefault="00EA51FD">
            <w:pPr>
              <w:widowControl w:val="0"/>
              <w:jc w:val="both"/>
            </w:pPr>
            <w:r>
              <w:rPr>
                <w:b/>
                <w:bCs/>
              </w:rPr>
              <w:t>Уметь:</w:t>
            </w:r>
            <w:r>
              <w:t xml:space="preserve"> изучать новые методики и методы исследования, в том числе в новых видах профессиональной деятельности.</w:t>
            </w:r>
          </w:p>
          <w:p w:rsidR="008B42A3" w:rsidRDefault="00EA51FD">
            <w:pPr>
              <w:widowControl w:val="0"/>
              <w:tabs>
                <w:tab w:val="left" w:pos="540"/>
              </w:tabs>
              <w:jc w:val="both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t>Знать:</w:t>
            </w:r>
            <w:r>
              <w:rPr>
                <w:lang w:eastAsia="en-US"/>
              </w:rPr>
              <w:t xml:space="preserve"> особенности формирования гипотез.</w:t>
            </w:r>
          </w:p>
          <w:p w:rsidR="008B42A3" w:rsidRDefault="00EA51FD">
            <w:pPr>
              <w:widowControl w:val="0"/>
              <w:tabs>
                <w:tab w:val="left" w:pos="540"/>
              </w:tabs>
              <w:jc w:val="both"/>
            </w:pPr>
            <w:r>
              <w:rPr>
                <w:b/>
                <w:bCs/>
                <w:lang w:eastAsia="en-US"/>
              </w:rPr>
              <w:t>Уметь:</w:t>
            </w:r>
            <w:r>
              <w:rPr>
                <w:lang w:eastAsia="en-US"/>
              </w:rPr>
              <w:t xml:space="preserve"> выдвигать </w:t>
            </w:r>
            <w:r>
              <w:t>самостоятельные гипотезы.</w:t>
            </w:r>
          </w:p>
          <w:p w:rsidR="008B42A3" w:rsidRDefault="00EA51FD">
            <w:pPr>
              <w:widowControl w:val="0"/>
              <w:tabs>
                <w:tab w:val="left" w:pos="540"/>
              </w:tabs>
              <w:jc w:val="both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t>Знать:</w:t>
            </w:r>
            <w:r>
              <w:rPr>
                <w:lang w:eastAsia="en-US"/>
              </w:rPr>
              <w:t xml:space="preserve"> особенности оформления </w:t>
            </w:r>
            <w:r>
              <w:t>аналитических записок, докладов и научных статей.</w:t>
            </w:r>
          </w:p>
          <w:p w:rsidR="008B42A3" w:rsidRDefault="00EA51FD">
            <w:pPr>
              <w:widowControl w:val="0"/>
              <w:tabs>
                <w:tab w:val="left" w:pos="540"/>
              </w:tabs>
              <w:jc w:val="both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t>Уметь:</w:t>
            </w:r>
            <w:r>
              <w:rPr>
                <w:lang w:eastAsia="en-US"/>
              </w:rPr>
              <w:t xml:space="preserve"> оформлять </w:t>
            </w:r>
            <w:r>
              <w:t xml:space="preserve">результаты исследований в форме аналитических записок, докладов и научных статей.  </w:t>
            </w:r>
          </w:p>
        </w:tc>
      </w:tr>
    </w:tbl>
    <w:p w:rsidR="008B42A3" w:rsidRDefault="008B42A3">
      <w:pPr>
        <w:jc w:val="both"/>
        <w:rPr>
          <w:b/>
          <w:sz w:val="28"/>
          <w:szCs w:val="28"/>
        </w:rPr>
      </w:pPr>
    </w:p>
    <w:p w:rsidR="008B42A3" w:rsidRDefault="00EA51FD">
      <w:pPr>
        <w:jc w:val="both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Направленость</w:t>
      </w:r>
      <w:proofErr w:type="spellEnd"/>
      <w:r>
        <w:rPr>
          <w:b/>
          <w:sz w:val="28"/>
          <w:szCs w:val="28"/>
        </w:rPr>
        <w:t xml:space="preserve"> программы магистратуры «</w:t>
      </w:r>
      <w:r>
        <w:rPr>
          <w:rFonts w:eastAsia="Calibri" w:cs="F"/>
          <w:b/>
          <w:sz w:val="28"/>
          <w:szCs w:val="28"/>
          <w:lang w:eastAsia="en-US"/>
        </w:rPr>
        <w:t>Проектный менеджмент</w:t>
      </w:r>
      <w:r>
        <w:rPr>
          <w:b/>
          <w:sz w:val="28"/>
          <w:szCs w:val="28"/>
        </w:rPr>
        <w:t>»</w:t>
      </w:r>
    </w:p>
    <w:p w:rsidR="008B42A3" w:rsidRDefault="008B42A3">
      <w:pPr>
        <w:jc w:val="both"/>
        <w:rPr>
          <w:b/>
          <w:sz w:val="28"/>
          <w:szCs w:val="28"/>
        </w:rPr>
      </w:pPr>
    </w:p>
    <w:tbl>
      <w:tblPr>
        <w:tblStyle w:val="aff7"/>
        <w:tblW w:w="10348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993"/>
        <w:gridCol w:w="2126"/>
        <w:gridCol w:w="3260"/>
        <w:gridCol w:w="3969"/>
      </w:tblGrid>
      <w:tr w:rsidR="008B42A3" w:rsidTr="00896BF2">
        <w:tc>
          <w:tcPr>
            <w:tcW w:w="993" w:type="dxa"/>
          </w:tcPr>
          <w:p w:rsidR="008B42A3" w:rsidRDefault="00EA51FD">
            <w:pPr>
              <w:widowControl w:val="0"/>
              <w:tabs>
                <w:tab w:val="left" w:pos="540"/>
              </w:tabs>
              <w:jc w:val="both"/>
              <w:rPr>
                <w:lang w:eastAsia="en-US"/>
              </w:rPr>
            </w:pPr>
            <w:r>
              <w:rPr>
                <w:lang w:eastAsia="en-US"/>
              </w:rPr>
              <w:t>Код компетенции</w:t>
            </w:r>
          </w:p>
        </w:tc>
        <w:tc>
          <w:tcPr>
            <w:tcW w:w="2126" w:type="dxa"/>
          </w:tcPr>
          <w:p w:rsidR="008B42A3" w:rsidRDefault="00EA51FD">
            <w:pPr>
              <w:widowControl w:val="0"/>
              <w:tabs>
                <w:tab w:val="left" w:pos="540"/>
              </w:tabs>
              <w:jc w:val="both"/>
              <w:rPr>
                <w:lang w:eastAsia="en-US"/>
              </w:rPr>
            </w:pPr>
            <w:r>
              <w:rPr>
                <w:lang w:eastAsia="en-US"/>
              </w:rPr>
              <w:t>Наименование компетенции</w:t>
            </w:r>
          </w:p>
          <w:p w:rsidR="008B42A3" w:rsidRDefault="008B42A3">
            <w:pPr>
              <w:widowControl w:val="0"/>
              <w:tabs>
                <w:tab w:val="left" w:pos="540"/>
              </w:tabs>
              <w:jc w:val="both"/>
              <w:rPr>
                <w:lang w:eastAsia="en-US"/>
              </w:rPr>
            </w:pPr>
          </w:p>
        </w:tc>
        <w:tc>
          <w:tcPr>
            <w:tcW w:w="3260" w:type="dxa"/>
          </w:tcPr>
          <w:p w:rsidR="008B42A3" w:rsidRDefault="00EA51FD">
            <w:pPr>
              <w:widowControl w:val="0"/>
              <w:tabs>
                <w:tab w:val="left" w:pos="540"/>
              </w:tabs>
              <w:jc w:val="both"/>
              <w:rPr>
                <w:lang w:eastAsia="en-US"/>
              </w:rPr>
            </w:pPr>
            <w:r>
              <w:rPr>
                <w:lang w:eastAsia="en-US"/>
              </w:rPr>
              <w:t>Индикаторы достижения компетенции</w:t>
            </w:r>
          </w:p>
        </w:tc>
        <w:tc>
          <w:tcPr>
            <w:tcW w:w="3969" w:type="dxa"/>
          </w:tcPr>
          <w:p w:rsidR="008B42A3" w:rsidRDefault="00EA51FD">
            <w:pPr>
              <w:widowControl w:val="0"/>
              <w:tabs>
                <w:tab w:val="left" w:pos="540"/>
              </w:tabs>
              <w:jc w:val="both"/>
              <w:rPr>
                <w:lang w:eastAsia="en-US"/>
              </w:rPr>
            </w:pPr>
            <w:r>
              <w:rPr>
                <w:lang w:eastAsia="en-US"/>
              </w:rPr>
              <w:t>Результаты обучения (владения, умения и знания), соотнесенные с компетенциями/индикаторами достижения компетенции</w:t>
            </w:r>
          </w:p>
        </w:tc>
      </w:tr>
      <w:tr w:rsidR="008B42A3" w:rsidTr="00896BF2">
        <w:tc>
          <w:tcPr>
            <w:tcW w:w="993" w:type="dxa"/>
          </w:tcPr>
          <w:p w:rsidR="008B42A3" w:rsidRDefault="00EA51FD">
            <w:pPr>
              <w:widowControl w:val="0"/>
              <w:tabs>
                <w:tab w:val="left" w:pos="540"/>
              </w:tabs>
              <w:jc w:val="both"/>
              <w:rPr>
                <w:lang w:eastAsia="en-US"/>
              </w:rPr>
            </w:pPr>
            <w:r>
              <w:rPr>
                <w:lang w:eastAsia="en-US"/>
              </w:rPr>
              <w:t>ПКН-2</w:t>
            </w:r>
          </w:p>
        </w:tc>
        <w:tc>
          <w:tcPr>
            <w:tcW w:w="2126" w:type="dxa"/>
          </w:tcPr>
          <w:p w:rsidR="008B42A3" w:rsidRDefault="00EA51FD">
            <w:pPr>
              <w:widowControl w:val="0"/>
              <w:tabs>
                <w:tab w:val="left" w:pos="540"/>
              </w:tabs>
              <w:jc w:val="both"/>
              <w:rPr>
                <w:lang w:eastAsia="en-US"/>
              </w:rPr>
            </w:pPr>
            <w:r>
              <w:t xml:space="preserve">Способность применять современные методы и техники сбора, обработки и анализа данных, а также определения и прогнозирования основных социально-экономических показателей </w:t>
            </w:r>
            <w:r>
              <w:lastRenderedPageBreak/>
              <w:t>объектов управления</w:t>
            </w:r>
          </w:p>
        </w:tc>
        <w:tc>
          <w:tcPr>
            <w:tcW w:w="3260" w:type="dxa"/>
          </w:tcPr>
          <w:p w:rsidR="008B42A3" w:rsidRDefault="00EA51FD">
            <w:pPr>
              <w:widowControl w:val="0"/>
              <w:jc w:val="both"/>
            </w:pPr>
            <w:r>
              <w:lastRenderedPageBreak/>
              <w:t>1. Разрабатывает методы, техники и инструментарий для анализа и прогнозирования тенденций и социально-экономических показателей.</w:t>
            </w:r>
          </w:p>
          <w:p w:rsidR="008B42A3" w:rsidRDefault="008B42A3">
            <w:pPr>
              <w:widowControl w:val="0"/>
              <w:jc w:val="both"/>
              <w:rPr>
                <w:strike/>
              </w:rPr>
            </w:pPr>
          </w:p>
          <w:p w:rsidR="008B42A3" w:rsidRDefault="008B42A3">
            <w:pPr>
              <w:widowControl w:val="0"/>
              <w:jc w:val="both"/>
              <w:rPr>
                <w:strike/>
              </w:rPr>
            </w:pPr>
          </w:p>
          <w:p w:rsidR="008B42A3" w:rsidRDefault="008B42A3">
            <w:pPr>
              <w:widowControl w:val="0"/>
              <w:jc w:val="both"/>
              <w:rPr>
                <w:strike/>
              </w:rPr>
            </w:pPr>
          </w:p>
          <w:p w:rsidR="008B42A3" w:rsidRDefault="008B42A3">
            <w:pPr>
              <w:widowControl w:val="0"/>
              <w:jc w:val="both"/>
              <w:rPr>
                <w:strike/>
              </w:rPr>
            </w:pPr>
          </w:p>
          <w:p w:rsidR="008B42A3" w:rsidRDefault="008B42A3">
            <w:pPr>
              <w:widowControl w:val="0"/>
              <w:jc w:val="both"/>
              <w:rPr>
                <w:strike/>
              </w:rPr>
            </w:pPr>
          </w:p>
          <w:p w:rsidR="008B42A3" w:rsidRDefault="008B42A3">
            <w:pPr>
              <w:widowControl w:val="0"/>
              <w:jc w:val="both"/>
              <w:rPr>
                <w:strike/>
              </w:rPr>
            </w:pPr>
          </w:p>
          <w:p w:rsidR="008B42A3" w:rsidRDefault="008B42A3">
            <w:pPr>
              <w:widowControl w:val="0"/>
              <w:jc w:val="both"/>
              <w:rPr>
                <w:strike/>
              </w:rPr>
            </w:pPr>
          </w:p>
          <w:p w:rsidR="008B42A3" w:rsidRDefault="00EA51FD">
            <w:pPr>
              <w:widowControl w:val="0"/>
              <w:tabs>
                <w:tab w:val="left" w:pos="1418"/>
              </w:tabs>
              <w:jc w:val="both"/>
            </w:pPr>
            <w:r>
              <w:lastRenderedPageBreak/>
              <w:t>2. Использует инструменты диагностики изменения состояния объектов управления на ранних стадиях в целях прогнозирования результатов их деятельности и предотвращения негативных последствий.</w:t>
            </w:r>
          </w:p>
          <w:p w:rsidR="008B42A3" w:rsidRDefault="008B42A3">
            <w:pPr>
              <w:widowControl w:val="0"/>
              <w:tabs>
                <w:tab w:val="left" w:pos="1418"/>
              </w:tabs>
              <w:jc w:val="both"/>
            </w:pPr>
          </w:p>
          <w:p w:rsidR="008B42A3" w:rsidRDefault="008B42A3">
            <w:pPr>
              <w:widowControl w:val="0"/>
              <w:tabs>
                <w:tab w:val="left" w:pos="1418"/>
              </w:tabs>
              <w:jc w:val="both"/>
            </w:pPr>
          </w:p>
          <w:p w:rsidR="008B42A3" w:rsidRDefault="008B42A3">
            <w:pPr>
              <w:widowControl w:val="0"/>
              <w:tabs>
                <w:tab w:val="left" w:pos="1418"/>
              </w:tabs>
              <w:jc w:val="both"/>
            </w:pPr>
          </w:p>
          <w:p w:rsidR="008B42A3" w:rsidRDefault="008B42A3">
            <w:pPr>
              <w:widowControl w:val="0"/>
              <w:tabs>
                <w:tab w:val="left" w:pos="1418"/>
              </w:tabs>
              <w:jc w:val="both"/>
            </w:pPr>
          </w:p>
          <w:p w:rsidR="008B42A3" w:rsidRDefault="008B42A3">
            <w:pPr>
              <w:widowControl w:val="0"/>
              <w:tabs>
                <w:tab w:val="left" w:pos="1418"/>
              </w:tabs>
              <w:jc w:val="both"/>
            </w:pPr>
          </w:p>
          <w:p w:rsidR="008B42A3" w:rsidRDefault="008B42A3">
            <w:pPr>
              <w:widowControl w:val="0"/>
              <w:tabs>
                <w:tab w:val="left" w:pos="1418"/>
              </w:tabs>
              <w:jc w:val="both"/>
            </w:pPr>
          </w:p>
          <w:p w:rsidR="008B42A3" w:rsidRDefault="008B42A3">
            <w:pPr>
              <w:widowControl w:val="0"/>
              <w:tabs>
                <w:tab w:val="left" w:pos="1418"/>
              </w:tabs>
              <w:jc w:val="both"/>
            </w:pPr>
          </w:p>
          <w:p w:rsidR="008B42A3" w:rsidRDefault="008B42A3">
            <w:pPr>
              <w:widowControl w:val="0"/>
              <w:tabs>
                <w:tab w:val="left" w:pos="1418"/>
              </w:tabs>
              <w:jc w:val="both"/>
            </w:pPr>
          </w:p>
          <w:p w:rsidR="008B42A3" w:rsidRDefault="008B42A3">
            <w:pPr>
              <w:widowControl w:val="0"/>
              <w:tabs>
                <w:tab w:val="left" w:pos="1418"/>
              </w:tabs>
              <w:jc w:val="both"/>
            </w:pPr>
          </w:p>
          <w:p w:rsidR="008B42A3" w:rsidRDefault="008B42A3">
            <w:pPr>
              <w:widowControl w:val="0"/>
              <w:tabs>
                <w:tab w:val="left" w:pos="1418"/>
              </w:tabs>
              <w:jc w:val="both"/>
            </w:pPr>
          </w:p>
          <w:p w:rsidR="008B42A3" w:rsidRDefault="008B42A3">
            <w:pPr>
              <w:widowControl w:val="0"/>
              <w:tabs>
                <w:tab w:val="left" w:pos="1418"/>
              </w:tabs>
              <w:jc w:val="both"/>
            </w:pPr>
          </w:p>
          <w:p w:rsidR="008B42A3" w:rsidRDefault="00EA51FD">
            <w:pPr>
              <w:widowControl w:val="0"/>
              <w:tabs>
                <w:tab w:val="left" w:pos="1418"/>
              </w:tabs>
              <w:jc w:val="both"/>
            </w:pPr>
            <w:r>
              <w:t>3. Владеет способностью анализировать проблемы финансово-экономического состояния организаций и прогнозировать их последствия.</w:t>
            </w:r>
          </w:p>
          <w:p w:rsidR="008B42A3" w:rsidRDefault="008B42A3">
            <w:pPr>
              <w:widowControl w:val="0"/>
              <w:tabs>
                <w:tab w:val="left" w:pos="1418"/>
              </w:tabs>
              <w:jc w:val="both"/>
            </w:pPr>
          </w:p>
          <w:p w:rsidR="008B42A3" w:rsidRDefault="008B42A3">
            <w:pPr>
              <w:widowControl w:val="0"/>
              <w:tabs>
                <w:tab w:val="left" w:pos="1418"/>
              </w:tabs>
              <w:jc w:val="both"/>
            </w:pPr>
          </w:p>
          <w:p w:rsidR="008B42A3" w:rsidRDefault="008B42A3">
            <w:pPr>
              <w:widowControl w:val="0"/>
              <w:tabs>
                <w:tab w:val="left" w:pos="1418"/>
              </w:tabs>
              <w:jc w:val="both"/>
            </w:pPr>
          </w:p>
          <w:p w:rsidR="008B42A3" w:rsidRDefault="008B42A3">
            <w:pPr>
              <w:widowControl w:val="0"/>
              <w:tabs>
                <w:tab w:val="left" w:pos="1418"/>
              </w:tabs>
              <w:jc w:val="both"/>
            </w:pPr>
          </w:p>
          <w:p w:rsidR="008B42A3" w:rsidRDefault="00896BF2">
            <w:pPr>
              <w:widowControl w:val="0"/>
              <w:tabs>
                <w:tab w:val="left" w:pos="540"/>
              </w:tabs>
              <w:jc w:val="both"/>
              <w:rPr>
                <w:lang w:eastAsia="en-US"/>
              </w:rPr>
            </w:pPr>
            <w:r>
              <w:t>4. </w:t>
            </w:r>
            <w:r w:rsidR="00EA51FD">
              <w:t>Применяет интеллектуальные информационные технологии для повышения эффективности управления знаниями.</w:t>
            </w:r>
          </w:p>
        </w:tc>
        <w:tc>
          <w:tcPr>
            <w:tcW w:w="3969" w:type="dxa"/>
          </w:tcPr>
          <w:p w:rsidR="008B42A3" w:rsidRDefault="00EA51FD">
            <w:pPr>
              <w:widowControl w:val="0"/>
              <w:tabs>
                <w:tab w:val="left" w:pos="540"/>
              </w:tabs>
              <w:jc w:val="both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lastRenderedPageBreak/>
              <w:t>Знать:</w:t>
            </w:r>
            <w:r>
              <w:rPr>
                <w:lang w:eastAsia="en-US"/>
              </w:rPr>
              <w:t xml:space="preserve"> </w:t>
            </w:r>
            <w:r>
              <w:t>методы, техники и инструментарий для анализа и прогнозирования тенденций и социально-экономических показателей.</w:t>
            </w:r>
          </w:p>
          <w:p w:rsidR="008B42A3" w:rsidRDefault="00EA51FD">
            <w:pPr>
              <w:widowControl w:val="0"/>
              <w:tabs>
                <w:tab w:val="left" w:pos="540"/>
              </w:tabs>
              <w:jc w:val="both"/>
            </w:pPr>
            <w:r>
              <w:rPr>
                <w:b/>
                <w:bCs/>
                <w:lang w:eastAsia="en-US"/>
              </w:rPr>
              <w:t>Уметь:</w:t>
            </w:r>
            <w:r>
              <w:rPr>
                <w:lang w:eastAsia="en-US"/>
              </w:rPr>
              <w:t xml:space="preserve"> разрабатывать </w:t>
            </w:r>
            <w:r>
              <w:t>методы, техники и инструментарий для анализа и прогнозирования тенденций и социально-экономических показателей.</w:t>
            </w:r>
          </w:p>
          <w:p w:rsidR="008B42A3" w:rsidRDefault="00EA51FD">
            <w:pPr>
              <w:widowControl w:val="0"/>
              <w:tabs>
                <w:tab w:val="left" w:pos="540"/>
              </w:tabs>
              <w:jc w:val="both"/>
            </w:pPr>
            <w:r>
              <w:rPr>
                <w:b/>
                <w:bCs/>
              </w:rPr>
              <w:t>Знать:</w:t>
            </w:r>
            <w:r>
              <w:t xml:space="preserve"> инструменты диагностики изменения состояния объектов управления на ранних стадиях в </w:t>
            </w:r>
            <w:r>
              <w:lastRenderedPageBreak/>
              <w:t>целях прогнозирования результатов их деятельности и предотвращения негативных последствий.</w:t>
            </w:r>
          </w:p>
          <w:p w:rsidR="008B42A3" w:rsidRDefault="00EA51FD">
            <w:pPr>
              <w:widowControl w:val="0"/>
              <w:tabs>
                <w:tab w:val="left" w:pos="540"/>
              </w:tabs>
              <w:jc w:val="both"/>
            </w:pPr>
            <w:r>
              <w:rPr>
                <w:b/>
                <w:bCs/>
              </w:rPr>
              <w:t>Уметь:</w:t>
            </w:r>
            <w:r>
              <w:t xml:space="preserve"> использовать инструменты диагностики изменения состояния объектов управления на ранних стадиях в целях прогнозирования результатов их деятельности и предотвращения негативных последствий.</w:t>
            </w:r>
          </w:p>
          <w:p w:rsidR="008B42A3" w:rsidRDefault="00EA51FD">
            <w:pPr>
              <w:widowControl w:val="0"/>
              <w:tabs>
                <w:tab w:val="left" w:pos="540"/>
              </w:tabs>
              <w:jc w:val="both"/>
            </w:pPr>
            <w:r>
              <w:rPr>
                <w:b/>
                <w:bCs/>
              </w:rPr>
              <w:t>Знать:</w:t>
            </w:r>
            <w:r>
              <w:t xml:space="preserve"> особенности финансово-экономического анализа организации.</w:t>
            </w:r>
          </w:p>
          <w:p w:rsidR="008B42A3" w:rsidRDefault="00EA51FD">
            <w:pPr>
              <w:widowControl w:val="0"/>
              <w:tabs>
                <w:tab w:val="left" w:pos="540"/>
              </w:tabs>
              <w:jc w:val="both"/>
            </w:pPr>
            <w:r>
              <w:rPr>
                <w:b/>
                <w:bCs/>
              </w:rPr>
              <w:t>Уметь:</w:t>
            </w:r>
            <w:r>
              <w:t xml:space="preserve"> анализировать проблемы финансово-экономического состояния организаций и прогнозировать их последствия.</w:t>
            </w:r>
          </w:p>
          <w:p w:rsidR="008B42A3" w:rsidRDefault="00EA51FD">
            <w:pPr>
              <w:widowControl w:val="0"/>
              <w:tabs>
                <w:tab w:val="left" w:pos="540"/>
              </w:tabs>
              <w:jc w:val="both"/>
            </w:pPr>
            <w:r>
              <w:rPr>
                <w:b/>
                <w:bCs/>
              </w:rPr>
              <w:t>Знать:</w:t>
            </w:r>
            <w:r>
              <w:t xml:space="preserve"> информационные технологии для повышения эффективности управления знаниями.</w:t>
            </w:r>
          </w:p>
          <w:p w:rsidR="008B42A3" w:rsidRDefault="00EA51FD">
            <w:pPr>
              <w:widowControl w:val="0"/>
              <w:tabs>
                <w:tab w:val="left" w:pos="540"/>
              </w:tabs>
              <w:jc w:val="both"/>
              <w:rPr>
                <w:lang w:eastAsia="en-US"/>
              </w:rPr>
            </w:pPr>
            <w:r>
              <w:rPr>
                <w:b/>
                <w:bCs/>
              </w:rPr>
              <w:t>Уметь:</w:t>
            </w:r>
            <w:r>
              <w:t xml:space="preserve"> применять интеллектуальные информационные технологии для повышения эффективности управления знаниями.</w:t>
            </w:r>
          </w:p>
        </w:tc>
      </w:tr>
      <w:tr w:rsidR="008B42A3" w:rsidTr="00896BF2">
        <w:tc>
          <w:tcPr>
            <w:tcW w:w="993" w:type="dxa"/>
          </w:tcPr>
          <w:p w:rsidR="008B42A3" w:rsidRDefault="00EA51FD">
            <w:pPr>
              <w:widowControl w:val="0"/>
              <w:tabs>
                <w:tab w:val="left" w:pos="540"/>
              </w:tabs>
              <w:jc w:val="bot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ПК-1</w:t>
            </w:r>
          </w:p>
        </w:tc>
        <w:tc>
          <w:tcPr>
            <w:tcW w:w="2126" w:type="dxa"/>
          </w:tcPr>
          <w:p w:rsidR="008B42A3" w:rsidRDefault="00EA51FD">
            <w:pPr>
              <w:widowControl w:val="0"/>
              <w:tabs>
                <w:tab w:val="left" w:pos="540"/>
              </w:tabs>
              <w:jc w:val="both"/>
            </w:pPr>
            <w:r>
              <w:t>Способность руководить процессами проекта и проектом в целом в различных областях, в том числе в условиях изменений и  неопределённости</w:t>
            </w:r>
          </w:p>
        </w:tc>
        <w:tc>
          <w:tcPr>
            <w:tcW w:w="3260" w:type="dxa"/>
          </w:tcPr>
          <w:p w:rsidR="008B42A3" w:rsidRDefault="00EA51FD">
            <w:pPr>
              <w:pStyle w:val="af5"/>
              <w:widowControl w:val="0"/>
              <w:numPr>
                <w:ilvl w:val="0"/>
                <w:numId w:val="10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Осуществляет руководство малым и средним проектом в целом, в том числе в условиях изменений и неопределённости.   </w:t>
            </w:r>
          </w:p>
          <w:p w:rsidR="008B42A3" w:rsidRDefault="008B42A3">
            <w:pPr>
              <w:widowControl w:val="0"/>
              <w:jc w:val="both"/>
            </w:pPr>
          </w:p>
          <w:p w:rsidR="008B42A3" w:rsidRDefault="008B42A3">
            <w:pPr>
              <w:widowControl w:val="0"/>
              <w:jc w:val="both"/>
            </w:pPr>
          </w:p>
          <w:p w:rsidR="008B42A3" w:rsidRDefault="008B42A3">
            <w:pPr>
              <w:widowControl w:val="0"/>
              <w:jc w:val="both"/>
            </w:pPr>
          </w:p>
          <w:p w:rsidR="008B42A3" w:rsidRDefault="00EA51FD">
            <w:pPr>
              <w:widowControl w:val="0"/>
              <w:jc w:val="both"/>
            </w:pPr>
            <w:r>
              <w:t xml:space="preserve">2. Осуществляет руководство процессами крупного проекта, в том числе в условиях изменений и неопределённости.   </w:t>
            </w:r>
          </w:p>
        </w:tc>
        <w:tc>
          <w:tcPr>
            <w:tcW w:w="3969" w:type="dxa"/>
          </w:tcPr>
          <w:p w:rsidR="008B42A3" w:rsidRDefault="00EA51FD">
            <w:pPr>
              <w:pStyle w:val="af5"/>
              <w:widowControl w:val="0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Знать: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особенности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руководства малым и средним проектом.</w:t>
            </w:r>
          </w:p>
          <w:p w:rsidR="008B42A3" w:rsidRDefault="00EA51FD">
            <w:pPr>
              <w:pStyle w:val="af5"/>
              <w:widowControl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Уметь: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осуществлять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руководство малым и средним проектом в целом, в том числе в условиях изменений и неопределённости.</w:t>
            </w:r>
          </w:p>
          <w:p w:rsidR="008B42A3" w:rsidRDefault="00EA51FD">
            <w:pPr>
              <w:pStyle w:val="af5"/>
              <w:widowControl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особенности руководства процессами крупного проекта, в том числе в условиях изменений и неопределённости</w:t>
            </w:r>
          </w:p>
          <w:p w:rsidR="008B42A3" w:rsidRDefault="00EA51FD">
            <w:pPr>
              <w:pStyle w:val="af5"/>
              <w:widowControl w:val="0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осуществлять руководство процессами крупного проекта, в том числе в условиях изменений и неопределённости.</w:t>
            </w:r>
          </w:p>
        </w:tc>
      </w:tr>
      <w:tr w:rsidR="008B42A3" w:rsidTr="00896BF2">
        <w:tc>
          <w:tcPr>
            <w:tcW w:w="993" w:type="dxa"/>
          </w:tcPr>
          <w:p w:rsidR="008B42A3" w:rsidRDefault="00EA51FD">
            <w:pPr>
              <w:widowControl w:val="0"/>
              <w:tabs>
                <w:tab w:val="left" w:pos="540"/>
              </w:tabs>
              <w:jc w:val="both"/>
              <w:rPr>
                <w:lang w:eastAsia="en-US"/>
              </w:rPr>
            </w:pPr>
            <w:r>
              <w:rPr>
                <w:lang w:eastAsia="en-US"/>
              </w:rPr>
              <w:t>УК-2</w:t>
            </w:r>
          </w:p>
        </w:tc>
        <w:tc>
          <w:tcPr>
            <w:tcW w:w="2126" w:type="dxa"/>
          </w:tcPr>
          <w:p w:rsidR="008B42A3" w:rsidRDefault="00EA51FD">
            <w:pPr>
              <w:widowControl w:val="0"/>
              <w:tabs>
                <w:tab w:val="left" w:pos="540"/>
              </w:tabs>
              <w:jc w:val="both"/>
              <w:rPr>
                <w:lang w:eastAsia="en-US"/>
              </w:rPr>
            </w:pPr>
            <w:r>
              <w:t xml:space="preserve">Способность применять  </w:t>
            </w:r>
            <w:r>
              <w:lastRenderedPageBreak/>
              <w:t xml:space="preserve">коммуникативные технологии, владеть иностранным языком на уровне, позволяющем осуществлять профессиональную и исследовательскую деятельность, в </w:t>
            </w:r>
            <w:proofErr w:type="spellStart"/>
            <w:r>
              <w:t>т.ч</w:t>
            </w:r>
            <w:proofErr w:type="spellEnd"/>
            <w:r>
              <w:t xml:space="preserve">. в иноязычной среде </w:t>
            </w:r>
          </w:p>
        </w:tc>
        <w:tc>
          <w:tcPr>
            <w:tcW w:w="3260" w:type="dxa"/>
          </w:tcPr>
          <w:p w:rsidR="008B42A3" w:rsidRDefault="00896BF2">
            <w:pPr>
              <w:widowControl w:val="0"/>
              <w:jc w:val="both"/>
            </w:pPr>
            <w:r>
              <w:lastRenderedPageBreak/>
              <w:t>1. </w:t>
            </w:r>
            <w:r w:rsidR="00EA51FD">
              <w:t xml:space="preserve">Использует коммуникативные </w:t>
            </w:r>
            <w:r w:rsidR="00EA51FD">
              <w:lastRenderedPageBreak/>
              <w:t>технологии, включая современные, для академического и профессионального взаимодействия.</w:t>
            </w:r>
          </w:p>
          <w:p w:rsidR="008B42A3" w:rsidRDefault="008B42A3">
            <w:pPr>
              <w:widowControl w:val="0"/>
              <w:jc w:val="both"/>
            </w:pPr>
          </w:p>
          <w:p w:rsidR="008B42A3" w:rsidRDefault="00EA51FD">
            <w:pPr>
              <w:widowControl w:val="0"/>
              <w:jc w:val="both"/>
            </w:pPr>
            <w:r>
              <w:t>2. Общается на иностранном языке в сфере профессиональной деятельности и в научной среде в письменной и устной форме.</w:t>
            </w:r>
          </w:p>
          <w:p w:rsidR="008B42A3" w:rsidRDefault="008B42A3">
            <w:pPr>
              <w:widowControl w:val="0"/>
              <w:jc w:val="both"/>
            </w:pPr>
          </w:p>
          <w:p w:rsidR="008B42A3" w:rsidRDefault="008B42A3">
            <w:pPr>
              <w:widowControl w:val="0"/>
              <w:jc w:val="both"/>
            </w:pPr>
          </w:p>
          <w:p w:rsidR="008B42A3" w:rsidRDefault="008B42A3">
            <w:pPr>
              <w:widowControl w:val="0"/>
              <w:jc w:val="both"/>
            </w:pPr>
          </w:p>
          <w:p w:rsidR="008B42A3" w:rsidRDefault="00EA51FD">
            <w:pPr>
              <w:widowControl w:val="0"/>
              <w:jc w:val="both"/>
            </w:pPr>
            <w:r>
              <w:t>3. Выступает на иностранн</w:t>
            </w:r>
            <w:r w:rsidR="00896BF2">
              <w:t>ом языке с научными докладами / </w:t>
            </w:r>
            <w:r>
              <w:t>презентациями, представляет научные результаты на конференциях и симпозиумах; участвует в научных дискуссиях и дебатах.</w:t>
            </w:r>
          </w:p>
          <w:p w:rsidR="008B42A3" w:rsidRDefault="008B42A3">
            <w:pPr>
              <w:widowControl w:val="0"/>
              <w:jc w:val="both"/>
            </w:pPr>
          </w:p>
          <w:p w:rsidR="008B42A3" w:rsidRDefault="008B42A3">
            <w:pPr>
              <w:widowControl w:val="0"/>
              <w:jc w:val="both"/>
            </w:pPr>
          </w:p>
          <w:p w:rsidR="008B42A3" w:rsidRDefault="00EA51FD">
            <w:pPr>
              <w:widowControl w:val="0"/>
              <w:jc w:val="both"/>
            </w:pPr>
            <w:r>
              <w:t>4. Демонстрирует владение научным речевым этикетом, основами риторики на иностранном языке, навыками написания научных статей на иностранном языке.</w:t>
            </w:r>
          </w:p>
          <w:p w:rsidR="008B42A3" w:rsidRDefault="008B42A3">
            <w:pPr>
              <w:widowControl w:val="0"/>
              <w:jc w:val="both"/>
            </w:pPr>
          </w:p>
          <w:p w:rsidR="008B42A3" w:rsidRDefault="00EA51FD">
            <w:pPr>
              <w:widowControl w:val="0"/>
              <w:tabs>
                <w:tab w:val="left" w:pos="540"/>
              </w:tabs>
              <w:jc w:val="both"/>
              <w:rPr>
                <w:lang w:eastAsia="en-US"/>
              </w:rPr>
            </w:pPr>
            <w:r>
              <w:t>5. Работает со специальной иностранной литературой и документацией на иностранном языке.</w:t>
            </w:r>
          </w:p>
        </w:tc>
        <w:tc>
          <w:tcPr>
            <w:tcW w:w="3969" w:type="dxa"/>
          </w:tcPr>
          <w:p w:rsidR="008B42A3" w:rsidRDefault="00EA51FD">
            <w:pPr>
              <w:widowControl w:val="0"/>
              <w:tabs>
                <w:tab w:val="left" w:pos="540"/>
              </w:tabs>
              <w:jc w:val="both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lastRenderedPageBreak/>
              <w:t>Знать:</w:t>
            </w:r>
            <w:r>
              <w:rPr>
                <w:lang w:eastAsia="en-US"/>
              </w:rPr>
              <w:t xml:space="preserve"> </w:t>
            </w:r>
            <w:r>
              <w:t>коммуникативные технологии, включая современные.</w:t>
            </w:r>
          </w:p>
          <w:p w:rsidR="008B42A3" w:rsidRDefault="00EA51FD">
            <w:pPr>
              <w:widowControl w:val="0"/>
              <w:tabs>
                <w:tab w:val="left" w:pos="540"/>
              </w:tabs>
              <w:jc w:val="both"/>
            </w:pPr>
            <w:r>
              <w:rPr>
                <w:b/>
                <w:bCs/>
                <w:lang w:eastAsia="en-US"/>
              </w:rPr>
              <w:lastRenderedPageBreak/>
              <w:t>Уметь:</w:t>
            </w:r>
            <w:r>
              <w:rPr>
                <w:lang w:eastAsia="en-US"/>
              </w:rPr>
              <w:t xml:space="preserve"> использовать </w:t>
            </w:r>
            <w:r>
              <w:t>коммуникативные технологии, включая современные, для академического и профессионального взаимодействия.</w:t>
            </w:r>
          </w:p>
          <w:p w:rsidR="008B42A3" w:rsidRDefault="00EA51FD">
            <w:pPr>
              <w:widowControl w:val="0"/>
              <w:tabs>
                <w:tab w:val="left" w:pos="540"/>
              </w:tabs>
              <w:jc w:val="both"/>
            </w:pPr>
            <w:r>
              <w:rPr>
                <w:b/>
                <w:bCs/>
              </w:rPr>
              <w:t>Знать:</w:t>
            </w:r>
            <w:r>
              <w:t xml:space="preserve"> особенности общения на иностранном языке в сфере профессиональной деятельности и в научной среде в письменной и устной форме.</w:t>
            </w:r>
          </w:p>
          <w:p w:rsidR="008B42A3" w:rsidRDefault="00EA51FD">
            <w:pPr>
              <w:widowControl w:val="0"/>
              <w:tabs>
                <w:tab w:val="left" w:pos="540"/>
              </w:tabs>
              <w:jc w:val="both"/>
            </w:pPr>
            <w:r>
              <w:rPr>
                <w:b/>
                <w:bCs/>
              </w:rPr>
              <w:t xml:space="preserve">Уметь: </w:t>
            </w:r>
            <w:r>
              <w:t>общаться</w:t>
            </w:r>
            <w:r>
              <w:rPr>
                <w:b/>
                <w:bCs/>
              </w:rPr>
              <w:t xml:space="preserve"> </w:t>
            </w:r>
            <w:r>
              <w:t>на иностранном языке в сфере профессиональной деятельности и в научной среде в письменной и устной форме.</w:t>
            </w:r>
          </w:p>
          <w:p w:rsidR="008B42A3" w:rsidRDefault="00EA51FD">
            <w:pPr>
              <w:widowControl w:val="0"/>
              <w:tabs>
                <w:tab w:val="left" w:pos="540"/>
              </w:tabs>
              <w:jc w:val="both"/>
            </w:pPr>
            <w:r>
              <w:rPr>
                <w:b/>
                <w:bCs/>
              </w:rPr>
              <w:t>Знать:</w:t>
            </w:r>
            <w:r>
              <w:t xml:space="preserve"> особенности выступлений на иностранном языке с научными докладами / презентациями.</w:t>
            </w:r>
          </w:p>
          <w:p w:rsidR="008B42A3" w:rsidRDefault="00EA51FD">
            <w:pPr>
              <w:widowControl w:val="0"/>
              <w:tabs>
                <w:tab w:val="left" w:pos="540"/>
              </w:tabs>
              <w:jc w:val="both"/>
            </w:pPr>
            <w:r>
              <w:rPr>
                <w:b/>
                <w:bCs/>
              </w:rPr>
              <w:t>Уметь:</w:t>
            </w:r>
            <w:r>
              <w:t xml:space="preserve"> выступать на иностранном языке с научными докладами / презентациями, представлять научные результаты на конференциях и симпозиумах; участвовать в научных дискуссиях и дебатах.</w:t>
            </w:r>
          </w:p>
          <w:p w:rsidR="008B42A3" w:rsidRDefault="00EA51FD">
            <w:pPr>
              <w:widowControl w:val="0"/>
              <w:tabs>
                <w:tab w:val="left" w:pos="540"/>
              </w:tabs>
              <w:jc w:val="both"/>
            </w:pPr>
            <w:r>
              <w:rPr>
                <w:b/>
                <w:bCs/>
              </w:rPr>
              <w:t>Знать:</w:t>
            </w:r>
            <w:r>
              <w:t xml:space="preserve"> основы риторики на иностранном языке.</w:t>
            </w:r>
          </w:p>
          <w:p w:rsidR="008B42A3" w:rsidRDefault="00EA51FD">
            <w:pPr>
              <w:widowControl w:val="0"/>
              <w:tabs>
                <w:tab w:val="left" w:pos="540"/>
              </w:tabs>
              <w:jc w:val="both"/>
            </w:pPr>
            <w:r>
              <w:rPr>
                <w:b/>
                <w:bCs/>
              </w:rPr>
              <w:t>Уметь:</w:t>
            </w:r>
            <w:r>
              <w:t xml:space="preserve"> демонстрировать владение научным речевым этикетом, основами риторики на иностранном языке, навыками написания научных статей на иностранном языке.</w:t>
            </w:r>
          </w:p>
          <w:p w:rsidR="008B42A3" w:rsidRDefault="00EA51FD">
            <w:pPr>
              <w:widowControl w:val="0"/>
              <w:tabs>
                <w:tab w:val="left" w:pos="540"/>
              </w:tabs>
              <w:jc w:val="both"/>
            </w:pPr>
            <w:r>
              <w:rPr>
                <w:b/>
                <w:bCs/>
              </w:rPr>
              <w:t>Знать:</w:t>
            </w:r>
            <w:r>
              <w:t xml:space="preserve"> особенности работы со специальной иностранной литературой и документацией на иностранном языке.</w:t>
            </w:r>
          </w:p>
          <w:p w:rsidR="008B42A3" w:rsidRDefault="00EA51FD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>Уметь:</w:t>
            </w:r>
            <w:r>
              <w:t xml:space="preserve"> работать со специальной иностранной литературой и документацией на иностранном языке.</w:t>
            </w:r>
          </w:p>
        </w:tc>
      </w:tr>
      <w:tr w:rsidR="008B42A3" w:rsidTr="00896BF2">
        <w:tc>
          <w:tcPr>
            <w:tcW w:w="993" w:type="dxa"/>
          </w:tcPr>
          <w:p w:rsidR="008B42A3" w:rsidRDefault="00EA51FD">
            <w:pPr>
              <w:widowControl w:val="0"/>
              <w:tabs>
                <w:tab w:val="left" w:pos="540"/>
              </w:tabs>
              <w:jc w:val="bot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УК-4</w:t>
            </w:r>
          </w:p>
        </w:tc>
        <w:tc>
          <w:tcPr>
            <w:tcW w:w="2126" w:type="dxa"/>
          </w:tcPr>
          <w:p w:rsidR="008B42A3" w:rsidRDefault="00EA51FD">
            <w:pPr>
              <w:widowControl w:val="0"/>
              <w:tabs>
                <w:tab w:val="left" w:pos="540"/>
              </w:tabs>
              <w:jc w:val="both"/>
              <w:rPr>
                <w:lang w:eastAsia="en-US"/>
              </w:rPr>
            </w:pPr>
            <w:r>
              <w:t>Способность к организации межличностных отношений и межкультурного взаимодействия, учитывая разнообразие культур</w:t>
            </w:r>
          </w:p>
        </w:tc>
        <w:tc>
          <w:tcPr>
            <w:tcW w:w="3260" w:type="dxa"/>
          </w:tcPr>
          <w:p w:rsidR="008B42A3" w:rsidRDefault="00EA51FD">
            <w:pPr>
              <w:widowControl w:val="0"/>
              <w:jc w:val="both"/>
            </w:pPr>
            <w:r>
              <w:t>1.Демонстрирует понимание разнообразия культур в процессе межкультурного взаимодействия.</w:t>
            </w:r>
          </w:p>
          <w:p w:rsidR="008B42A3" w:rsidRDefault="008B42A3">
            <w:pPr>
              <w:widowControl w:val="0"/>
              <w:jc w:val="both"/>
            </w:pPr>
          </w:p>
          <w:p w:rsidR="008B42A3" w:rsidRDefault="00896BF2">
            <w:pPr>
              <w:widowControl w:val="0"/>
              <w:jc w:val="both"/>
            </w:pPr>
            <w:r>
              <w:t>2. </w:t>
            </w:r>
            <w:r w:rsidR="00EA51FD">
              <w:t>Выстраивает межличностные взаимодействия путем создания общепринятых норм культурного самовыражения.</w:t>
            </w:r>
          </w:p>
          <w:p w:rsidR="008B42A3" w:rsidRDefault="008B42A3">
            <w:pPr>
              <w:widowControl w:val="0"/>
              <w:jc w:val="both"/>
            </w:pPr>
          </w:p>
          <w:p w:rsidR="008B42A3" w:rsidRDefault="008B42A3">
            <w:pPr>
              <w:widowControl w:val="0"/>
              <w:jc w:val="both"/>
            </w:pPr>
          </w:p>
          <w:p w:rsidR="008B42A3" w:rsidRDefault="00EA51FD">
            <w:pPr>
              <w:widowControl w:val="0"/>
              <w:tabs>
                <w:tab w:val="left" w:pos="540"/>
              </w:tabs>
              <w:jc w:val="both"/>
              <w:rPr>
                <w:lang w:eastAsia="en-US"/>
              </w:rPr>
            </w:pPr>
            <w:r>
              <w:t>3. Использует методы построения конструктивного диалога с представителями разных культур на основе взаимного уважения, принятия  разнообразия культур и адекватной оценки партнеров по взаимодействию.</w:t>
            </w:r>
          </w:p>
        </w:tc>
        <w:tc>
          <w:tcPr>
            <w:tcW w:w="3969" w:type="dxa"/>
          </w:tcPr>
          <w:p w:rsidR="008B42A3" w:rsidRDefault="00EA51FD">
            <w:pPr>
              <w:widowControl w:val="0"/>
              <w:tabs>
                <w:tab w:val="left" w:pos="540"/>
              </w:tabs>
              <w:jc w:val="both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lastRenderedPageBreak/>
              <w:t>Знать:</w:t>
            </w:r>
            <w:r>
              <w:rPr>
                <w:lang w:eastAsia="en-US"/>
              </w:rPr>
              <w:t xml:space="preserve"> особенности </w:t>
            </w:r>
            <w:r>
              <w:t>межкультурного взаимодействия.</w:t>
            </w:r>
          </w:p>
          <w:p w:rsidR="008B42A3" w:rsidRDefault="00EA51FD">
            <w:pPr>
              <w:widowControl w:val="0"/>
              <w:tabs>
                <w:tab w:val="left" w:pos="540"/>
              </w:tabs>
              <w:jc w:val="both"/>
            </w:pPr>
            <w:r>
              <w:rPr>
                <w:b/>
                <w:bCs/>
                <w:lang w:eastAsia="en-US"/>
              </w:rPr>
              <w:t>Уметь:</w:t>
            </w:r>
            <w:r>
              <w:rPr>
                <w:lang w:eastAsia="en-US"/>
              </w:rPr>
              <w:t xml:space="preserve"> демонстрировать </w:t>
            </w:r>
            <w:r>
              <w:t>понимание разнообразия культур в процессе межкультурного взаимодействия.</w:t>
            </w:r>
          </w:p>
          <w:p w:rsidR="008B42A3" w:rsidRDefault="00EA51FD">
            <w:pPr>
              <w:widowControl w:val="0"/>
              <w:tabs>
                <w:tab w:val="left" w:pos="540"/>
              </w:tabs>
              <w:jc w:val="both"/>
            </w:pPr>
            <w:r>
              <w:rPr>
                <w:b/>
                <w:bCs/>
              </w:rPr>
              <w:t>Знать:</w:t>
            </w:r>
            <w:r>
              <w:t xml:space="preserve"> особенности межличностного взаимодействия путем создания общепринятых норм культурного самовыражения</w:t>
            </w:r>
          </w:p>
          <w:p w:rsidR="008B42A3" w:rsidRDefault="00EA51FD">
            <w:pPr>
              <w:widowControl w:val="0"/>
              <w:tabs>
                <w:tab w:val="left" w:pos="540"/>
              </w:tabs>
              <w:jc w:val="both"/>
            </w:pPr>
            <w:r>
              <w:rPr>
                <w:b/>
                <w:bCs/>
              </w:rPr>
              <w:t>Уметь:</w:t>
            </w:r>
            <w:r>
              <w:t xml:space="preserve"> выстраивать межличностные взаимодействия </w:t>
            </w:r>
            <w:r>
              <w:lastRenderedPageBreak/>
              <w:t>путем создания общепринятых норм культурного самовыражения.</w:t>
            </w:r>
          </w:p>
          <w:p w:rsidR="008B42A3" w:rsidRDefault="00EA51FD">
            <w:pPr>
              <w:widowControl w:val="0"/>
              <w:tabs>
                <w:tab w:val="left" w:pos="540"/>
              </w:tabs>
              <w:jc w:val="both"/>
            </w:pPr>
            <w:r>
              <w:rPr>
                <w:b/>
                <w:bCs/>
              </w:rPr>
              <w:t>Знать:</w:t>
            </w:r>
            <w:r>
              <w:t xml:space="preserve"> методы построения конструктивного диалога с представителями разных культур на основ</w:t>
            </w:r>
            <w:r w:rsidR="00896BF2">
              <w:t xml:space="preserve">е взаимного уважения, принятия </w:t>
            </w:r>
            <w:r>
              <w:t>разнообразия культур и адекватной оценки партнеров по взаимодействию.</w:t>
            </w:r>
          </w:p>
          <w:p w:rsidR="008B42A3" w:rsidRDefault="00EA51FD">
            <w:pPr>
              <w:widowControl w:val="0"/>
              <w:tabs>
                <w:tab w:val="left" w:pos="540"/>
              </w:tabs>
              <w:jc w:val="both"/>
              <w:rPr>
                <w:lang w:eastAsia="en-US"/>
              </w:rPr>
            </w:pPr>
            <w:r>
              <w:rPr>
                <w:b/>
                <w:bCs/>
              </w:rPr>
              <w:t>Уметь:</w:t>
            </w:r>
            <w:r>
              <w:t xml:space="preserve"> использовать методы построения конструктивного диалога с представителями разных культур на основе взаимного уважения, принятия  разнообразия культур и адекватной оценки партнеров по взаимодействию.</w:t>
            </w:r>
          </w:p>
        </w:tc>
      </w:tr>
    </w:tbl>
    <w:p w:rsidR="008B42A3" w:rsidRDefault="008B42A3">
      <w:pPr>
        <w:jc w:val="both"/>
        <w:rPr>
          <w:b/>
          <w:bCs/>
          <w:sz w:val="28"/>
          <w:szCs w:val="28"/>
        </w:rPr>
      </w:pPr>
    </w:p>
    <w:p w:rsidR="008B42A3" w:rsidRDefault="00EA51FD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3. Место дисциплины в структуре образовательной программы</w:t>
      </w:r>
    </w:p>
    <w:p w:rsidR="008B42A3" w:rsidRDefault="008B42A3">
      <w:pPr>
        <w:jc w:val="both"/>
        <w:rPr>
          <w:b/>
          <w:sz w:val="28"/>
          <w:szCs w:val="28"/>
        </w:rPr>
      </w:pPr>
    </w:p>
    <w:p w:rsidR="008B42A3" w:rsidRDefault="00EA51FD">
      <w:pPr>
        <w:tabs>
          <w:tab w:val="left" w:pos="900"/>
          <w:tab w:val="left" w:pos="1260"/>
        </w:tabs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  <w:t xml:space="preserve">Практикум «Деловая презентация» является дисциплиной по выбору по направлению подготовки </w:t>
      </w:r>
      <w:r>
        <w:rPr>
          <w:sz w:val="28"/>
          <w:szCs w:val="28"/>
        </w:rPr>
        <w:t>38.04.02. «Менеджмент», направленности программы магистратуры «</w:t>
      </w:r>
      <w:r>
        <w:rPr>
          <w:rFonts w:eastAsia="Calibri" w:cs="F"/>
          <w:sz w:val="28"/>
          <w:szCs w:val="28"/>
          <w:lang w:eastAsia="en-US"/>
        </w:rPr>
        <w:t>Управленческий консалтинг</w:t>
      </w:r>
      <w:r w:rsidR="00696359">
        <w:rPr>
          <w:sz w:val="28"/>
          <w:szCs w:val="28"/>
        </w:rPr>
        <w:t>», </w:t>
      </w:r>
      <w:r>
        <w:rPr>
          <w:sz w:val="28"/>
          <w:szCs w:val="28"/>
        </w:rPr>
        <w:t>«</w:t>
      </w:r>
      <w:r>
        <w:rPr>
          <w:sz w:val="28"/>
          <w:szCs w:val="28"/>
          <w:lang w:eastAsia="en-US"/>
        </w:rPr>
        <w:t>Проектный менеджмент», «Реструктуризация бизнеса и управление проблемными активами», «Стратегия и финансы бизнеса».</w:t>
      </w:r>
    </w:p>
    <w:p w:rsidR="008B42A3" w:rsidRDefault="008B42A3">
      <w:pPr>
        <w:widowControl w:val="0"/>
        <w:jc w:val="both"/>
        <w:rPr>
          <w:b/>
          <w:bCs/>
          <w:sz w:val="28"/>
          <w:szCs w:val="28"/>
        </w:rPr>
      </w:pPr>
    </w:p>
    <w:p w:rsidR="008B42A3" w:rsidRDefault="00EA51FD" w:rsidP="00F93F8C">
      <w:pPr>
        <w:widowControl w:val="0"/>
        <w:spacing w:line="360" w:lineRule="auto"/>
        <w:jc w:val="both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 xml:space="preserve"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 </w:t>
      </w:r>
    </w:p>
    <w:p w:rsidR="008B42A3" w:rsidRDefault="00EA51FD">
      <w:pPr>
        <w:keepNext/>
        <w:widowControl w:val="0"/>
        <w:ind w:left="567"/>
        <w:jc w:val="right"/>
        <w:rPr>
          <w:sz w:val="28"/>
          <w:szCs w:val="28"/>
        </w:rPr>
      </w:pPr>
      <w:r>
        <w:rPr>
          <w:sz w:val="28"/>
          <w:szCs w:val="28"/>
        </w:rPr>
        <w:t>Таблица 1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545"/>
        <w:gridCol w:w="4536"/>
      </w:tblGrid>
      <w:tr w:rsidR="008B42A3">
        <w:tc>
          <w:tcPr>
            <w:tcW w:w="5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2A3" w:rsidRDefault="00EA51FD">
            <w:pPr>
              <w:keepNext/>
              <w:widowControl w:val="0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Вид учебной работы   по дисциплине</w:t>
            </w:r>
          </w:p>
        </w:tc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2A3" w:rsidRDefault="00EA51FD">
            <w:pPr>
              <w:keepNext/>
              <w:widowControl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 модуль</w:t>
            </w:r>
          </w:p>
          <w:p w:rsidR="008B42A3" w:rsidRDefault="00EA51FD">
            <w:pPr>
              <w:keepNext/>
              <w:widowControl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Всего</w:t>
            </w:r>
          </w:p>
          <w:p w:rsidR="008B42A3" w:rsidRDefault="00EA51FD">
            <w:pPr>
              <w:keepNext/>
              <w:widowControl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(в з/е и часах)</w:t>
            </w:r>
          </w:p>
        </w:tc>
      </w:tr>
      <w:tr w:rsidR="008B42A3">
        <w:tc>
          <w:tcPr>
            <w:tcW w:w="5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2A3" w:rsidRDefault="00EA51FD">
            <w:pPr>
              <w:keepNext/>
              <w:widowControl w:val="0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Общая трудоемкость дисциплины </w:t>
            </w:r>
          </w:p>
          <w:p w:rsidR="00F93F8C" w:rsidRDefault="00F93F8C">
            <w:pPr>
              <w:keepNext/>
              <w:widowControl w:val="0"/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2A3" w:rsidRDefault="00EA51FD">
            <w:pPr>
              <w:keepNext/>
              <w:widowControl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 з/е и 108 часов</w:t>
            </w:r>
          </w:p>
        </w:tc>
      </w:tr>
      <w:tr w:rsidR="008B42A3">
        <w:tc>
          <w:tcPr>
            <w:tcW w:w="5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2A3" w:rsidRDefault="00EA51FD">
            <w:pPr>
              <w:keepNext/>
              <w:widowControl w:val="0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Контактная работа - Аудиторные занятия </w:t>
            </w:r>
          </w:p>
          <w:p w:rsidR="00F93F8C" w:rsidRDefault="00F93F8C">
            <w:pPr>
              <w:keepNext/>
              <w:widowControl w:val="0"/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2A3" w:rsidRDefault="00EA51FD">
            <w:pPr>
              <w:keepNext/>
              <w:widowControl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32</w:t>
            </w:r>
          </w:p>
        </w:tc>
      </w:tr>
      <w:tr w:rsidR="008B42A3">
        <w:tc>
          <w:tcPr>
            <w:tcW w:w="5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2A3" w:rsidRDefault="00EA51FD">
            <w:pPr>
              <w:keepNext/>
              <w:widowControl w:val="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Лекции </w:t>
            </w:r>
          </w:p>
        </w:tc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2A3" w:rsidRDefault="00EA51FD">
            <w:pPr>
              <w:keepNext/>
              <w:widowControl w:val="0"/>
              <w:spacing w:line="276" w:lineRule="auto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-</w:t>
            </w:r>
          </w:p>
        </w:tc>
      </w:tr>
      <w:tr w:rsidR="008B42A3">
        <w:tc>
          <w:tcPr>
            <w:tcW w:w="5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2A3" w:rsidRDefault="00EA51FD">
            <w:pPr>
              <w:keepNext/>
              <w:widowControl w:val="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Семинары, практические занятия  </w:t>
            </w:r>
          </w:p>
        </w:tc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2A3" w:rsidRDefault="00EA51FD">
            <w:pPr>
              <w:keepNext/>
              <w:widowControl w:val="0"/>
              <w:spacing w:line="276" w:lineRule="auto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32</w:t>
            </w:r>
          </w:p>
        </w:tc>
      </w:tr>
      <w:tr w:rsidR="008B42A3">
        <w:tc>
          <w:tcPr>
            <w:tcW w:w="5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2A3" w:rsidRDefault="00EA51FD">
            <w:pPr>
              <w:keepNext/>
              <w:widowControl w:val="0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Самостоятельная работа</w:t>
            </w:r>
          </w:p>
          <w:p w:rsidR="00F93F8C" w:rsidRDefault="00F93F8C">
            <w:pPr>
              <w:keepNext/>
              <w:widowControl w:val="0"/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2A3" w:rsidRDefault="00EA51FD">
            <w:pPr>
              <w:keepNext/>
              <w:widowControl w:val="0"/>
              <w:spacing w:line="276" w:lineRule="auto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76</w:t>
            </w:r>
          </w:p>
        </w:tc>
      </w:tr>
      <w:tr w:rsidR="008B42A3">
        <w:tc>
          <w:tcPr>
            <w:tcW w:w="5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F8C" w:rsidRDefault="00EA51FD">
            <w:pPr>
              <w:keepNext/>
              <w:widowControl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Вид текущего контроля </w:t>
            </w:r>
          </w:p>
        </w:tc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2A3" w:rsidRDefault="00EA51FD">
            <w:pPr>
              <w:keepNext/>
              <w:widowControl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Контрольная работа</w:t>
            </w:r>
          </w:p>
        </w:tc>
      </w:tr>
      <w:tr w:rsidR="008B42A3">
        <w:tc>
          <w:tcPr>
            <w:tcW w:w="5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2A3" w:rsidRDefault="00EA51FD">
            <w:pPr>
              <w:keepNext/>
              <w:widowControl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Вид промежуточной аттестации</w:t>
            </w:r>
          </w:p>
        </w:tc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2A3" w:rsidRDefault="00EA51FD">
            <w:pPr>
              <w:keepNext/>
              <w:widowControl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Зачёт</w:t>
            </w:r>
          </w:p>
        </w:tc>
      </w:tr>
    </w:tbl>
    <w:p w:rsidR="008B42A3" w:rsidRDefault="008B42A3">
      <w:pPr>
        <w:spacing w:beforeAutospacing="1" w:afterAutospacing="1"/>
        <w:contextualSpacing/>
        <w:jc w:val="both"/>
        <w:rPr>
          <w:bCs/>
          <w:sz w:val="28"/>
          <w:szCs w:val="28"/>
        </w:rPr>
      </w:pPr>
    </w:p>
    <w:p w:rsidR="008B42A3" w:rsidRDefault="008B42A3">
      <w:pPr>
        <w:spacing w:beforeAutospacing="1" w:afterAutospacing="1"/>
        <w:contextualSpacing/>
        <w:jc w:val="both"/>
        <w:rPr>
          <w:bCs/>
          <w:sz w:val="28"/>
          <w:szCs w:val="28"/>
        </w:rPr>
      </w:pPr>
    </w:p>
    <w:p w:rsidR="008B42A3" w:rsidRDefault="00EA51FD" w:rsidP="00F93F8C">
      <w:pPr>
        <w:spacing w:line="360" w:lineRule="auto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:rsidR="008B42A3" w:rsidRDefault="008B42A3">
      <w:pPr>
        <w:jc w:val="both"/>
        <w:rPr>
          <w:b/>
          <w:bCs/>
          <w:sz w:val="28"/>
          <w:szCs w:val="28"/>
        </w:rPr>
      </w:pPr>
    </w:p>
    <w:p w:rsidR="008B42A3" w:rsidRDefault="00EA51FD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5.1. Содержание дисциплины</w:t>
      </w:r>
    </w:p>
    <w:p w:rsidR="008B42A3" w:rsidRDefault="008B42A3">
      <w:pPr>
        <w:jc w:val="both"/>
        <w:rPr>
          <w:b/>
          <w:bCs/>
          <w:sz w:val="28"/>
          <w:szCs w:val="28"/>
        </w:rPr>
      </w:pPr>
    </w:p>
    <w:p w:rsidR="008B42A3" w:rsidRDefault="00EA51FD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1. Презентация как элемент деловых коммуникаций</w:t>
      </w:r>
    </w:p>
    <w:p w:rsidR="008B42A3" w:rsidRDefault="00EA51FD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Цели, виды, стил</w:t>
      </w:r>
      <w:r w:rsidR="00F93F8C">
        <w:rPr>
          <w:sz w:val="28"/>
          <w:szCs w:val="28"/>
        </w:rPr>
        <w:t>и презентаций. Основные законы </w:t>
      </w:r>
      <w:r>
        <w:rPr>
          <w:sz w:val="28"/>
          <w:szCs w:val="28"/>
        </w:rPr>
        <w:t>эффективных коммуникаций. Правила проведения презентации. Ключевые факторы успеха презентации. Организационные факторы, влияющие на эффективность. Содержательная и коммуникативная части презентации. Закономерности восприятия и запоминания информации взрослыми людьми. Типичные ошибки в презентациях. Проведение презентации в команде, взаимодействие ораторов.</w:t>
      </w:r>
    </w:p>
    <w:p w:rsidR="008B42A3" w:rsidRDefault="00EA51F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Упражнение - деловая игра «Презентация себя, продукта, компании».</w:t>
      </w:r>
    </w:p>
    <w:p w:rsidR="008B42A3" w:rsidRDefault="008B42A3">
      <w:pPr>
        <w:spacing w:line="360" w:lineRule="auto"/>
        <w:jc w:val="both"/>
        <w:rPr>
          <w:b/>
          <w:sz w:val="28"/>
          <w:szCs w:val="28"/>
        </w:rPr>
      </w:pPr>
    </w:p>
    <w:p w:rsidR="008B42A3" w:rsidRDefault="00EA51FD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2. Основные составляющие эффективной презентации</w:t>
      </w:r>
    </w:p>
    <w:p w:rsidR="008B42A3" w:rsidRDefault="00EA51F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Характеристики личности выступающего, влияющие на успешность презентации. Техники самоподачи привлекательности, компетентности и отношения (Как научиться внушать доверие и нравиться людям). Способы формирования симпатии (аттракции)</w:t>
      </w:r>
    </w:p>
    <w:p w:rsidR="008B42A3" w:rsidRDefault="00EA51F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Аудитория. Виды аудитории (презентация "один к одному", презентация перед большой и малой аудиторией; презентация перед знакомой и незнакомой аудиторией). Способы анализа аудитории; определение по бессознательным реакциям отношение аудитории (анализ невербальных кодов). </w:t>
      </w:r>
    </w:p>
    <w:p w:rsidR="008B42A3" w:rsidRDefault="00EA51F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Воздействие на аудиторию (соотношение параметров "рациональное / эмоциональное", внимательное / невнимательное" при работе с малой и большой аудиторией). Использование объединяющего и прагматического стилей в дружелюбно и враждебно настроенной аудитории </w:t>
      </w:r>
    </w:p>
    <w:p w:rsidR="008B42A3" w:rsidRDefault="00EA51F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Сообщение. 5 элементов убедительной речи (подбор аргументов, построение системы аргументации, художественная обработка, запоминание, искусное </w:t>
      </w:r>
      <w:r>
        <w:rPr>
          <w:sz w:val="28"/>
          <w:szCs w:val="28"/>
        </w:rPr>
        <w:lastRenderedPageBreak/>
        <w:t xml:space="preserve">исполнение).  8 форм композиции речи: обращение, называние темы, повествование, описание, доказательство, опровержение, воззвание, заключение. </w:t>
      </w:r>
    </w:p>
    <w:p w:rsidR="008B42A3" w:rsidRDefault="00EA51F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 постулата кооперативного речевого общения (Качества, Количества, Отношения и Способа).  Простейшая схема выступления ("Все про них"). Формы организации сообщения (повествование и изложение)</w:t>
      </w:r>
    </w:p>
    <w:p w:rsidR="008B42A3" w:rsidRDefault="00EA51F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Аналитическая групповая работа: обсуждение ораторской манеры известных личностей.</w:t>
      </w:r>
    </w:p>
    <w:p w:rsidR="008B42A3" w:rsidRDefault="008B42A3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8B42A3" w:rsidRDefault="00EA51FD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3. Подготовка к презентации.</w:t>
      </w:r>
    </w:p>
    <w:p w:rsidR="008B42A3" w:rsidRDefault="00EA51F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Основные задачи подготовки к презентации. «Просчет» интересов потенциальной аудитории. Этапы подготовки: определение целей презентации, языка презентации, структуры, стиля презентации, репетиция. Технические аспекты презентации:</w:t>
      </w:r>
    </w:p>
    <w:p w:rsidR="008B42A3" w:rsidRDefault="00EA51FD">
      <w:pPr>
        <w:pStyle w:val="af5"/>
        <w:numPr>
          <w:ilvl w:val="0"/>
          <w:numId w:val="6"/>
        </w:numPr>
        <w:spacing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Средства визуальной поддержки.</w:t>
      </w:r>
    </w:p>
    <w:p w:rsidR="008B42A3" w:rsidRDefault="00EA51FD">
      <w:pPr>
        <w:pStyle w:val="af5"/>
        <w:numPr>
          <w:ilvl w:val="0"/>
          <w:numId w:val="6"/>
        </w:numPr>
        <w:spacing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Правила работы с </w:t>
      </w:r>
      <w:proofErr w:type="spellStart"/>
      <w:r>
        <w:rPr>
          <w:rFonts w:ascii="Times New Roman" w:hAnsi="Times New Roman" w:cs="Times New Roman"/>
          <w:sz w:val="28"/>
          <w:szCs w:val="28"/>
        </w:rPr>
        <w:t>флипчартом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приемы усиления эффекта его использования.</w:t>
      </w:r>
    </w:p>
    <w:p w:rsidR="008B42A3" w:rsidRDefault="00EA51FD">
      <w:pPr>
        <w:pStyle w:val="af5"/>
        <w:numPr>
          <w:ilvl w:val="0"/>
          <w:numId w:val="6"/>
        </w:numPr>
        <w:spacing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Особенности работы с доской и слайдами.</w:t>
      </w:r>
    </w:p>
    <w:p w:rsidR="008B42A3" w:rsidRDefault="00EA51FD">
      <w:pPr>
        <w:pStyle w:val="af5"/>
        <w:numPr>
          <w:ilvl w:val="0"/>
          <w:numId w:val="6"/>
        </w:numPr>
        <w:spacing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Использование наглядных пособий, схем, диаграмм, графиков.</w:t>
      </w:r>
    </w:p>
    <w:p w:rsidR="008B42A3" w:rsidRDefault="00EA51FD">
      <w:pPr>
        <w:pStyle w:val="af5"/>
        <w:numPr>
          <w:ilvl w:val="0"/>
          <w:numId w:val="6"/>
        </w:numPr>
        <w:spacing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Типичные ошибки при сопровождении презентации.</w:t>
      </w:r>
    </w:p>
    <w:p w:rsidR="008B42A3" w:rsidRDefault="00EA51FD">
      <w:pPr>
        <w:pStyle w:val="af5"/>
        <w:numPr>
          <w:ilvl w:val="0"/>
          <w:numId w:val="6"/>
        </w:numPr>
        <w:spacing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Подготовка конспекта.</w:t>
      </w:r>
    </w:p>
    <w:p w:rsidR="008B42A3" w:rsidRDefault="00EA51FD">
      <w:pPr>
        <w:pStyle w:val="af5"/>
        <w:numPr>
          <w:ilvl w:val="0"/>
          <w:numId w:val="6"/>
        </w:numPr>
        <w:spacing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Написание ярких текстов, «фишки».</w:t>
      </w:r>
    </w:p>
    <w:p w:rsidR="008B42A3" w:rsidRDefault="00EA51F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Виды подготовки к презентации. Преимущества и недостатки (заученная речь, импровизация, презентация по записи, презентация с предварительной подготовкой без записи и заучивания).  Выбор темы и определение целевой установки.  Учет основных интересов аудитории. Как сделать предстоящую презентацию яркой и выразительной. Как подготовиться к вопросам аудитории </w:t>
      </w:r>
    </w:p>
    <w:p w:rsidR="008B42A3" w:rsidRDefault="00EA51F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Работа над текстом презентации; Отбор и структурирование информации о продукте (услуге). Приемы адаптации имеющейся информации о продукте (услуге) к условиям устного выступления. Использование "Вы-стратегии"; Речевые приемы вовлечения и присоединения аудитории. </w:t>
      </w:r>
    </w:p>
    <w:p w:rsidR="008B42A3" w:rsidRDefault="00EA51F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Представление информации с ориентацией на восприятие собеседника (оперирование краткими структурами, расстановка логических ударений, </w:t>
      </w:r>
      <w:proofErr w:type="spellStart"/>
      <w:r>
        <w:rPr>
          <w:sz w:val="28"/>
          <w:szCs w:val="28"/>
        </w:rPr>
        <w:t>паузация</w:t>
      </w:r>
      <w:proofErr w:type="spellEnd"/>
      <w:r>
        <w:rPr>
          <w:sz w:val="28"/>
          <w:szCs w:val="28"/>
        </w:rPr>
        <w:t xml:space="preserve"> текста, интонационное выделение). Представление выступления в виде серии эпизодов ("флаги" внимания, средства закрепления и </w:t>
      </w:r>
      <w:proofErr w:type="spellStart"/>
      <w:r>
        <w:rPr>
          <w:sz w:val="28"/>
          <w:szCs w:val="28"/>
        </w:rPr>
        <w:t>резюмирования</w:t>
      </w:r>
      <w:proofErr w:type="spellEnd"/>
      <w:r>
        <w:rPr>
          <w:sz w:val="28"/>
          <w:szCs w:val="28"/>
        </w:rPr>
        <w:t xml:space="preserve"> сказанного). </w:t>
      </w:r>
    </w:p>
    <w:p w:rsidR="008B42A3" w:rsidRDefault="008B42A3">
      <w:pPr>
        <w:rPr>
          <w:b/>
          <w:sz w:val="28"/>
          <w:szCs w:val="28"/>
        </w:rPr>
      </w:pPr>
    </w:p>
    <w:p w:rsidR="008B42A3" w:rsidRDefault="00EA51FD">
      <w:pPr>
        <w:rPr>
          <w:b/>
          <w:sz w:val="28"/>
          <w:szCs w:val="28"/>
        </w:rPr>
      </w:pPr>
      <w:r>
        <w:rPr>
          <w:b/>
          <w:sz w:val="28"/>
          <w:szCs w:val="28"/>
        </w:rPr>
        <w:t>Тема 4. Структура презентации</w:t>
      </w:r>
    </w:p>
    <w:p w:rsidR="008B42A3" w:rsidRDefault="008B42A3">
      <w:pPr>
        <w:rPr>
          <w:sz w:val="28"/>
          <w:szCs w:val="28"/>
        </w:rPr>
      </w:pPr>
    </w:p>
    <w:p w:rsidR="008B42A3" w:rsidRDefault="00F93F8C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Четыре </w:t>
      </w:r>
      <w:r w:rsidR="00EA51FD">
        <w:rPr>
          <w:sz w:val="28"/>
          <w:szCs w:val="28"/>
        </w:rPr>
        <w:t>части презентации. Цели и задачи каждой части. Временной баланс.</w:t>
      </w:r>
    </w:p>
    <w:p w:rsidR="008B42A3" w:rsidRDefault="00EA51FD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Правила составления каждой части презентации. Определение цели презентации.</w:t>
      </w:r>
    </w:p>
    <w:p w:rsidR="008B42A3" w:rsidRDefault="00EA51FD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Формулирование основного тезиса презентации. Структура аргументации.</w:t>
      </w:r>
    </w:p>
    <w:p w:rsidR="008B42A3" w:rsidRDefault="00EA51FD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Правила эффективного аргумента. Линия аргументации. Технологии аргументации.</w:t>
      </w:r>
    </w:p>
    <w:p w:rsidR="008B42A3" w:rsidRDefault="00EA51FD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Язык выгоды аудитории. Призыв аудитории к действию.</w:t>
      </w:r>
    </w:p>
    <w:p w:rsidR="008B42A3" w:rsidRDefault="00EA51F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Двухсторонняя аргументация (указание на преимущества и слабые стороны). Очередность перечисления преимуществ и недостатков; Разнонаправленность аргументов. Виды доказательств (ссылки на авторитеты, статистические данные, апелляция к чувствам слушателей, подмена прямого доказательства аргументом "Это Вам выгодно" и т. д.). Использование примеров (ссылки на случаи, известные аудитории, примеры из жизни известных людей, анекдотические курьезы, использование контрастных или красочных сравнений). Использование модели Х. Ренка в условиях сравнения с конкурентами (способы преувеличения и преуменьшения достоинств и недостатков)</w:t>
      </w:r>
    </w:p>
    <w:p w:rsidR="008B42A3" w:rsidRDefault="008B42A3">
      <w:pPr>
        <w:spacing w:line="360" w:lineRule="auto"/>
        <w:jc w:val="both"/>
        <w:rPr>
          <w:b/>
          <w:sz w:val="28"/>
          <w:szCs w:val="28"/>
        </w:rPr>
      </w:pPr>
    </w:p>
    <w:p w:rsidR="008B42A3" w:rsidRDefault="00EA51FD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5. Проведение презентации</w:t>
      </w:r>
    </w:p>
    <w:p w:rsidR="008B42A3" w:rsidRDefault="00EA51F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Правила успешного установления контакта. Поддержание контакта с группой. Установление контакта с аудиторией. "Перекидывание" моста от общих интересов и потребностей к личным, индивидуальным. "Крючки" внимания (эффект первых фраз, квантовые выбросы информации, эффект релаксации, ассоциативность речи, повторы, призывы, противопоставления, цитирование и др.). Использование "генераторов" волнения. </w:t>
      </w:r>
    </w:p>
    <w:p w:rsidR="008B42A3" w:rsidRDefault="00EA51FD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Активизация участников, включение их во взаимодействие. Методы при</w:t>
      </w:r>
      <w:r w:rsidR="00F93F8C">
        <w:rPr>
          <w:sz w:val="28"/>
          <w:szCs w:val="28"/>
        </w:rPr>
        <w:t>влечения внимания. Ожидания </w:t>
      </w:r>
      <w:r>
        <w:rPr>
          <w:sz w:val="28"/>
          <w:szCs w:val="28"/>
        </w:rPr>
        <w:t xml:space="preserve">и потребности слушателей. Управление </w:t>
      </w:r>
      <w:r>
        <w:rPr>
          <w:sz w:val="28"/>
          <w:szCs w:val="28"/>
        </w:rPr>
        <w:lastRenderedPageBreak/>
        <w:t>эмоциональным состоянием аудитории. Создание комфортной для аудитории психологической дистанции.</w:t>
      </w:r>
    </w:p>
    <w:p w:rsidR="008B42A3" w:rsidRDefault="00EA51F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Презентация в диалоговой форме. Техника вопросов; Как отвечать на вопросы аудитории. Завершение презентации.</w:t>
      </w:r>
    </w:p>
    <w:p w:rsidR="008B42A3" w:rsidRDefault="008B42A3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8B42A3" w:rsidRDefault="00EA51F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Тема 6. Оценка и совершенствование презентации</w:t>
      </w:r>
    </w:p>
    <w:p w:rsidR="008B42A3" w:rsidRDefault="00EA51F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Критерии оценки выступления.  Извлечение опыта из неудач. Совершенствование техники невербальной коммуникации (секреты "непослушных рук", "бегающих глаз" и "деревянной спины").</w:t>
      </w:r>
    </w:p>
    <w:p w:rsidR="008B42A3" w:rsidRDefault="008B42A3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8B42A3" w:rsidRDefault="00EA51FD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7. Дизайн представления информации</w:t>
      </w:r>
    </w:p>
    <w:p w:rsidR="008B42A3" w:rsidRDefault="00EA51F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Дизайн слайдов: текст слайда: </w:t>
      </w:r>
      <w:proofErr w:type="spellStart"/>
      <w:r>
        <w:rPr>
          <w:sz w:val="28"/>
          <w:szCs w:val="28"/>
        </w:rPr>
        <w:t>sms-style</w:t>
      </w:r>
      <w:proofErr w:type="spellEnd"/>
      <w:r>
        <w:rPr>
          <w:sz w:val="28"/>
          <w:szCs w:val="28"/>
        </w:rPr>
        <w:t xml:space="preserve">, атрибуты текста (заголовки, шрифты, размеры): обеспечение читабельности в сложных условиях; фон слайда: не «красивый» или «корпоративный», а «эффективный»; адекватное использование иллюстраций: фотографии, </w:t>
      </w:r>
      <w:proofErr w:type="gramStart"/>
      <w:r>
        <w:rPr>
          <w:sz w:val="28"/>
          <w:szCs w:val="28"/>
        </w:rPr>
        <w:t>клип-арт</w:t>
      </w:r>
      <w:proofErr w:type="gramEnd"/>
      <w:r>
        <w:rPr>
          <w:sz w:val="28"/>
          <w:szCs w:val="28"/>
        </w:rPr>
        <w:t>, оригинальная графика; цветовая гамма слайда; композиция слайда: взаимное расположение и размеры элементов;</w:t>
      </w:r>
    </w:p>
    <w:p w:rsidR="008B42A3" w:rsidRDefault="00EA51FD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использование теней: повышаем контрастность слайда.</w:t>
      </w:r>
    </w:p>
    <w:p w:rsidR="008B42A3" w:rsidRDefault="00EA51F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 Представление информации: простые приемы визуализации сложных идей;</w:t>
      </w:r>
    </w:p>
    <w:p w:rsidR="008B42A3" w:rsidRDefault="00EA51FD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зачем нужны структурированные списки: нумерованный и маркированный; таблица: переводим данные на человеческий язык; как использовать диаграммы и в каких ситуациях это уместно? графики: демонстрируем нужную вам тенденцию;</w:t>
      </w:r>
    </w:p>
    <w:p w:rsidR="008B42A3" w:rsidRDefault="00EA51FD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манипуляция и </w:t>
      </w:r>
      <w:proofErr w:type="spellStart"/>
      <w:r>
        <w:rPr>
          <w:sz w:val="28"/>
          <w:szCs w:val="28"/>
        </w:rPr>
        <w:t>контрманипуляция</w:t>
      </w:r>
      <w:proofErr w:type="spellEnd"/>
      <w:r>
        <w:rPr>
          <w:sz w:val="28"/>
          <w:szCs w:val="28"/>
        </w:rPr>
        <w:t xml:space="preserve"> данными.</w:t>
      </w:r>
    </w:p>
    <w:p w:rsidR="008B42A3" w:rsidRDefault="00EA51F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Анатомия презентации: структура презентации: порядок и соотношение тем, блоков, отдельных слайдов; эффективная структура слайда: разные форматы под разные задачи; элементы слайда: что действительно необходимо, а что придется убрать; управление вниманием аудитории: создаем и поддерживаем интригу; уложиться в регламент: планирование презентации с учетом форс-мажоров.</w:t>
      </w:r>
    </w:p>
    <w:p w:rsidR="008B42A3" w:rsidRDefault="008B42A3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8B42A3" w:rsidRDefault="00EA51FD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8. Использование программных средств при подготовке презентации</w:t>
      </w:r>
    </w:p>
    <w:p w:rsidR="008B42A3" w:rsidRDefault="00EA51FD">
      <w:pPr>
        <w:spacing w:line="360" w:lineRule="auto"/>
        <w:ind w:firstLine="709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lastRenderedPageBreak/>
        <w:t>Обзор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программных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продуктов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для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создания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презентаций</w:t>
      </w:r>
      <w:r>
        <w:rPr>
          <w:sz w:val="28"/>
          <w:szCs w:val="28"/>
          <w:lang w:val="en-US"/>
        </w:rPr>
        <w:t xml:space="preserve">: Microsoft PowerPoint, Open Office Impress, Corel Presentations, Lotus Freelance Graphics, </w:t>
      </w:r>
      <w:proofErr w:type="spellStart"/>
      <w:r>
        <w:rPr>
          <w:sz w:val="28"/>
          <w:szCs w:val="28"/>
          <w:lang w:val="en-US"/>
        </w:rPr>
        <w:t>LaTeX</w:t>
      </w:r>
      <w:proofErr w:type="spellEnd"/>
      <w:r>
        <w:rPr>
          <w:sz w:val="28"/>
          <w:szCs w:val="28"/>
          <w:lang w:val="en-US"/>
        </w:rPr>
        <w:t>.</w:t>
      </w:r>
    </w:p>
    <w:p w:rsidR="008B42A3" w:rsidRDefault="00EA51F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Распространенные носители информации: использование мультимедийного проектора; презентация на экране компьютера; раздаточные материалы: печать слайдов на бумаге; особенности </w:t>
      </w:r>
      <w:proofErr w:type="spellStart"/>
      <w:r>
        <w:rPr>
          <w:sz w:val="28"/>
          <w:szCs w:val="28"/>
        </w:rPr>
        <w:t>видеопрезентации</w:t>
      </w:r>
      <w:proofErr w:type="spellEnd"/>
      <w:r>
        <w:rPr>
          <w:sz w:val="28"/>
          <w:szCs w:val="28"/>
        </w:rPr>
        <w:t>; визуализация без технических средств: искусство белой доски и маркеров.</w:t>
      </w:r>
    </w:p>
    <w:p w:rsidR="00F93F8C" w:rsidRDefault="00F93F8C">
      <w:pPr>
        <w:spacing w:line="360" w:lineRule="auto"/>
        <w:ind w:firstLine="709"/>
        <w:jc w:val="both"/>
        <w:rPr>
          <w:sz w:val="28"/>
          <w:szCs w:val="28"/>
        </w:rPr>
      </w:pPr>
    </w:p>
    <w:p w:rsidR="008B42A3" w:rsidRDefault="00EA51FD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5.2. </w:t>
      </w:r>
      <w:proofErr w:type="spellStart"/>
      <w:r>
        <w:rPr>
          <w:b/>
          <w:sz w:val="28"/>
          <w:szCs w:val="28"/>
        </w:rPr>
        <w:t>Учебно</w:t>
      </w:r>
      <w:proofErr w:type="spellEnd"/>
      <w:r>
        <w:rPr>
          <w:b/>
          <w:sz w:val="28"/>
          <w:szCs w:val="28"/>
        </w:rPr>
        <w:t xml:space="preserve"> – тематический план</w:t>
      </w:r>
    </w:p>
    <w:p w:rsidR="008B42A3" w:rsidRDefault="008B42A3">
      <w:pPr>
        <w:jc w:val="both"/>
        <w:rPr>
          <w:b/>
          <w:sz w:val="28"/>
          <w:szCs w:val="28"/>
        </w:rPr>
      </w:pPr>
    </w:p>
    <w:p w:rsidR="008B42A3" w:rsidRDefault="00EA51FD">
      <w:pPr>
        <w:tabs>
          <w:tab w:val="right" w:pos="851"/>
        </w:tabs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2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91"/>
        <w:gridCol w:w="2081"/>
        <w:gridCol w:w="728"/>
        <w:gridCol w:w="948"/>
        <w:gridCol w:w="996"/>
        <w:gridCol w:w="1560"/>
        <w:gridCol w:w="1476"/>
        <w:gridCol w:w="1801"/>
      </w:tblGrid>
      <w:tr w:rsidR="008B42A3">
        <w:tc>
          <w:tcPr>
            <w:tcW w:w="4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2A3" w:rsidRDefault="00EA51FD">
            <w:pPr>
              <w:widowControl w:val="0"/>
              <w:tabs>
                <w:tab w:val="right" w:pos="851"/>
              </w:tabs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№</w:t>
            </w:r>
          </w:p>
          <w:p w:rsidR="008B42A3" w:rsidRDefault="00EA51FD">
            <w:pPr>
              <w:widowControl w:val="0"/>
              <w:tabs>
                <w:tab w:val="right" w:pos="851"/>
              </w:tabs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п/п</w:t>
            </w:r>
          </w:p>
        </w:tc>
        <w:tc>
          <w:tcPr>
            <w:tcW w:w="20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2A3" w:rsidRDefault="00EA51FD">
            <w:pPr>
              <w:widowControl w:val="0"/>
              <w:tabs>
                <w:tab w:val="right" w:pos="851"/>
              </w:tabs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Наименование тем  (разделов) дисциплины</w:t>
            </w:r>
          </w:p>
        </w:tc>
        <w:tc>
          <w:tcPr>
            <w:tcW w:w="571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2A3" w:rsidRDefault="00EA51FD">
            <w:pPr>
              <w:widowControl w:val="0"/>
              <w:tabs>
                <w:tab w:val="right" w:pos="851"/>
              </w:tabs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Трудоемкость в часах</w:t>
            </w:r>
          </w:p>
        </w:tc>
        <w:tc>
          <w:tcPr>
            <w:tcW w:w="18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2A3" w:rsidRDefault="00EA51FD">
            <w:pPr>
              <w:widowControl w:val="0"/>
              <w:tabs>
                <w:tab w:val="right" w:pos="851"/>
              </w:tabs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Формы текущего контроля успеваемости</w:t>
            </w:r>
          </w:p>
        </w:tc>
      </w:tr>
      <w:tr w:rsidR="008B42A3">
        <w:tc>
          <w:tcPr>
            <w:tcW w:w="4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A3" w:rsidRDefault="008B42A3">
            <w:pPr>
              <w:widowControl w:val="0"/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20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A3" w:rsidRDefault="008B42A3">
            <w:pPr>
              <w:widowControl w:val="0"/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7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2A3" w:rsidRDefault="00EA51FD">
            <w:pPr>
              <w:widowControl w:val="0"/>
              <w:tabs>
                <w:tab w:val="right" w:pos="851"/>
              </w:tabs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Всего</w:t>
            </w:r>
          </w:p>
        </w:tc>
        <w:tc>
          <w:tcPr>
            <w:tcW w:w="35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2A3" w:rsidRDefault="00EA51FD">
            <w:pPr>
              <w:widowControl w:val="0"/>
              <w:tabs>
                <w:tab w:val="right" w:pos="851"/>
              </w:tabs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Аудиторная работа</w:t>
            </w:r>
          </w:p>
        </w:tc>
        <w:tc>
          <w:tcPr>
            <w:tcW w:w="14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2A3" w:rsidRDefault="00EA51FD">
            <w:pPr>
              <w:widowControl w:val="0"/>
              <w:tabs>
                <w:tab w:val="right" w:pos="851"/>
              </w:tabs>
              <w:spacing w:line="276" w:lineRule="auto"/>
              <w:rPr>
                <w:color w:val="7030A0"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Самостоятельная работа</w:t>
            </w:r>
          </w:p>
        </w:tc>
        <w:tc>
          <w:tcPr>
            <w:tcW w:w="18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A3" w:rsidRDefault="008B42A3">
            <w:pPr>
              <w:widowControl w:val="0"/>
              <w:spacing w:line="276" w:lineRule="auto"/>
              <w:rPr>
                <w:b/>
                <w:sz w:val="22"/>
                <w:szCs w:val="22"/>
                <w:lang w:eastAsia="en-US"/>
              </w:rPr>
            </w:pPr>
          </w:p>
        </w:tc>
      </w:tr>
      <w:tr w:rsidR="008B42A3">
        <w:tc>
          <w:tcPr>
            <w:tcW w:w="4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A3" w:rsidRDefault="008B42A3">
            <w:pPr>
              <w:widowControl w:val="0"/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20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A3" w:rsidRDefault="008B42A3">
            <w:pPr>
              <w:widowControl w:val="0"/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7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A3" w:rsidRDefault="008B42A3">
            <w:pPr>
              <w:widowControl w:val="0"/>
              <w:spacing w:line="276" w:lineRule="auto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2A3" w:rsidRDefault="00EA51FD">
            <w:pPr>
              <w:widowControl w:val="0"/>
              <w:tabs>
                <w:tab w:val="right" w:pos="851"/>
              </w:tabs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Общая, в </w:t>
            </w:r>
            <w:proofErr w:type="spellStart"/>
            <w:r>
              <w:rPr>
                <w:sz w:val="22"/>
                <w:szCs w:val="22"/>
                <w:lang w:eastAsia="en-US"/>
              </w:rPr>
              <w:t>т.ч</w:t>
            </w:r>
            <w:proofErr w:type="spellEnd"/>
            <w:r>
              <w:rPr>
                <w:sz w:val="22"/>
                <w:szCs w:val="22"/>
                <w:lang w:eastAsia="en-US"/>
              </w:rPr>
              <w:t>.: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2A3" w:rsidRDefault="00EA51FD">
            <w:pPr>
              <w:widowControl w:val="0"/>
              <w:tabs>
                <w:tab w:val="right" w:pos="851"/>
              </w:tabs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Лекции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2A3" w:rsidRDefault="00EA51FD">
            <w:pPr>
              <w:widowControl w:val="0"/>
              <w:tabs>
                <w:tab w:val="right" w:pos="851"/>
              </w:tabs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Семинары, практические   занятия</w:t>
            </w:r>
          </w:p>
        </w:tc>
        <w:tc>
          <w:tcPr>
            <w:tcW w:w="14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A3" w:rsidRDefault="008B42A3">
            <w:pPr>
              <w:widowControl w:val="0"/>
              <w:spacing w:line="276" w:lineRule="auto"/>
              <w:rPr>
                <w:color w:val="7030A0"/>
                <w:sz w:val="22"/>
                <w:szCs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A3" w:rsidRDefault="008B42A3">
            <w:pPr>
              <w:widowControl w:val="0"/>
              <w:spacing w:line="276" w:lineRule="auto"/>
              <w:rPr>
                <w:b/>
                <w:sz w:val="22"/>
                <w:szCs w:val="22"/>
                <w:lang w:eastAsia="en-US"/>
              </w:rPr>
            </w:pPr>
          </w:p>
        </w:tc>
      </w:tr>
      <w:tr w:rsidR="008B42A3"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2A3" w:rsidRDefault="00EA51FD">
            <w:pPr>
              <w:widowControl w:val="0"/>
              <w:tabs>
                <w:tab w:val="right" w:pos="851"/>
              </w:tabs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1.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2A3" w:rsidRDefault="00EA51FD">
            <w:pPr>
              <w:widowControl w:val="0"/>
              <w:tabs>
                <w:tab w:val="right" w:pos="851"/>
              </w:tabs>
              <w:spacing w:line="276" w:lineRule="auto"/>
              <w:rPr>
                <w:lang w:eastAsia="en-US"/>
              </w:rPr>
            </w:pPr>
            <w:r>
              <w:t>Тема 1. Презентация как элемент деловых коммуникаций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2A3" w:rsidRDefault="00EA51FD">
            <w:pPr>
              <w:widowControl w:val="0"/>
              <w:tabs>
                <w:tab w:val="right" w:pos="851"/>
              </w:tabs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2A3" w:rsidRDefault="00EA51FD">
            <w:pPr>
              <w:widowControl w:val="0"/>
              <w:tabs>
                <w:tab w:val="right" w:pos="851"/>
              </w:tabs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2A3" w:rsidRDefault="00EA51FD">
            <w:pPr>
              <w:widowControl w:val="0"/>
              <w:tabs>
                <w:tab w:val="right" w:pos="851"/>
              </w:tabs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2A3" w:rsidRDefault="00EA51FD">
            <w:pPr>
              <w:widowControl w:val="0"/>
              <w:tabs>
                <w:tab w:val="right" w:pos="851"/>
              </w:tabs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2A3" w:rsidRDefault="00EA51FD">
            <w:pPr>
              <w:widowControl w:val="0"/>
              <w:tabs>
                <w:tab w:val="right" w:pos="851"/>
              </w:tabs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2A3" w:rsidRDefault="00EA51FD">
            <w:pPr>
              <w:widowControl w:val="0"/>
              <w:tabs>
                <w:tab w:val="right" w:pos="851"/>
              </w:tabs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опрос, дискуссия, кейсы</w:t>
            </w:r>
          </w:p>
        </w:tc>
      </w:tr>
      <w:tr w:rsidR="008B42A3"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2A3" w:rsidRDefault="00EA51FD">
            <w:pPr>
              <w:widowControl w:val="0"/>
              <w:tabs>
                <w:tab w:val="right" w:pos="851"/>
              </w:tabs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2.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2A3" w:rsidRDefault="00EA51FD">
            <w:pPr>
              <w:widowControl w:val="0"/>
              <w:tabs>
                <w:tab w:val="right" w:pos="851"/>
              </w:tabs>
              <w:spacing w:line="276" w:lineRule="auto"/>
              <w:rPr>
                <w:lang w:eastAsia="en-US"/>
              </w:rPr>
            </w:pPr>
            <w:r>
              <w:t>Тема 2. Основные составляющие эффективной презентации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2A3" w:rsidRDefault="00EA51FD">
            <w:pPr>
              <w:widowControl w:val="0"/>
              <w:tabs>
                <w:tab w:val="right" w:pos="851"/>
              </w:tabs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2A3" w:rsidRDefault="00EA51FD">
            <w:pPr>
              <w:widowControl w:val="0"/>
              <w:tabs>
                <w:tab w:val="right" w:pos="851"/>
              </w:tabs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2A3" w:rsidRDefault="00EA51FD">
            <w:pPr>
              <w:widowControl w:val="0"/>
              <w:tabs>
                <w:tab w:val="right" w:pos="851"/>
              </w:tabs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2A3" w:rsidRDefault="00EA51FD">
            <w:pPr>
              <w:widowControl w:val="0"/>
              <w:tabs>
                <w:tab w:val="right" w:pos="851"/>
              </w:tabs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2A3" w:rsidRDefault="00EA51FD">
            <w:pPr>
              <w:widowControl w:val="0"/>
              <w:tabs>
                <w:tab w:val="right" w:pos="851"/>
              </w:tabs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2A3" w:rsidRDefault="00EA51FD">
            <w:pPr>
              <w:widowControl w:val="0"/>
              <w:tabs>
                <w:tab w:val="right" w:pos="851"/>
              </w:tabs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опрос, проектное задание, тесты</w:t>
            </w:r>
          </w:p>
        </w:tc>
      </w:tr>
      <w:tr w:rsidR="008B42A3"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2A3" w:rsidRDefault="00EA51FD">
            <w:pPr>
              <w:widowControl w:val="0"/>
              <w:tabs>
                <w:tab w:val="right" w:pos="851"/>
              </w:tabs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2A3" w:rsidRDefault="00EA51FD">
            <w:pPr>
              <w:widowControl w:val="0"/>
              <w:tabs>
                <w:tab w:val="right" w:pos="851"/>
              </w:tabs>
              <w:spacing w:line="276" w:lineRule="auto"/>
            </w:pPr>
            <w:r>
              <w:t>Тема 3. Подготовка к презентации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2A3" w:rsidRDefault="00EA51FD">
            <w:pPr>
              <w:widowControl w:val="0"/>
              <w:tabs>
                <w:tab w:val="right" w:pos="851"/>
              </w:tabs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2A3" w:rsidRDefault="00EA51FD">
            <w:pPr>
              <w:widowControl w:val="0"/>
              <w:tabs>
                <w:tab w:val="right" w:pos="851"/>
              </w:tabs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2A3" w:rsidRDefault="00EA51FD">
            <w:pPr>
              <w:widowControl w:val="0"/>
              <w:tabs>
                <w:tab w:val="right" w:pos="851"/>
              </w:tabs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2A3" w:rsidRDefault="00EA51FD">
            <w:pPr>
              <w:widowControl w:val="0"/>
              <w:tabs>
                <w:tab w:val="right" w:pos="851"/>
              </w:tabs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2A3" w:rsidRDefault="00EA51FD">
            <w:pPr>
              <w:widowControl w:val="0"/>
              <w:tabs>
                <w:tab w:val="right" w:pos="851"/>
              </w:tabs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2A3" w:rsidRDefault="00EA51FD">
            <w:pPr>
              <w:widowControl w:val="0"/>
              <w:tabs>
                <w:tab w:val="right" w:pos="851"/>
              </w:tabs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опрос, презентация</w:t>
            </w:r>
          </w:p>
        </w:tc>
      </w:tr>
      <w:tr w:rsidR="008B42A3"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2A3" w:rsidRDefault="00EA51FD">
            <w:pPr>
              <w:widowControl w:val="0"/>
              <w:tabs>
                <w:tab w:val="right" w:pos="851"/>
              </w:tabs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2A3" w:rsidRDefault="00EA51FD">
            <w:pPr>
              <w:widowControl w:val="0"/>
              <w:tabs>
                <w:tab w:val="right" w:pos="851"/>
              </w:tabs>
              <w:spacing w:line="276" w:lineRule="auto"/>
            </w:pPr>
            <w:r>
              <w:t>Тема 4. Структура презентации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2A3" w:rsidRDefault="00EA51FD">
            <w:pPr>
              <w:widowControl w:val="0"/>
              <w:tabs>
                <w:tab w:val="right" w:pos="851"/>
              </w:tabs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2A3" w:rsidRDefault="00EA51FD">
            <w:pPr>
              <w:widowControl w:val="0"/>
              <w:tabs>
                <w:tab w:val="right" w:pos="851"/>
              </w:tabs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2A3" w:rsidRDefault="00EA51FD">
            <w:pPr>
              <w:widowControl w:val="0"/>
              <w:tabs>
                <w:tab w:val="right" w:pos="851"/>
              </w:tabs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2A3" w:rsidRDefault="00EA51FD">
            <w:pPr>
              <w:widowControl w:val="0"/>
              <w:tabs>
                <w:tab w:val="right" w:pos="851"/>
              </w:tabs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2A3" w:rsidRDefault="00EA51FD">
            <w:pPr>
              <w:widowControl w:val="0"/>
              <w:tabs>
                <w:tab w:val="right" w:pos="851"/>
              </w:tabs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2A3" w:rsidRDefault="00EA51FD">
            <w:pPr>
              <w:widowControl w:val="0"/>
              <w:tabs>
                <w:tab w:val="right" w:pos="851"/>
              </w:tabs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опрос, тесты, дискуссия</w:t>
            </w:r>
          </w:p>
        </w:tc>
      </w:tr>
      <w:tr w:rsidR="008B42A3"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2A3" w:rsidRDefault="00EA51FD">
            <w:pPr>
              <w:widowControl w:val="0"/>
              <w:tabs>
                <w:tab w:val="right" w:pos="851"/>
              </w:tabs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2A3" w:rsidRDefault="00EA51FD">
            <w:pPr>
              <w:widowControl w:val="0"/>
              <w:tabs>
                <w:tab w:val="right" w:pos="851"/>
              </w:tabs>
              <w:spacing w:line="276" w:lineRule="auto"/>
            </w:pPr>
            <w:r>
              <w:t>Тема 5. Проведение презентации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2A3" w:rsidRDefault="00EA51FD">
            <w:pPr>
              <w:widowControl w:val="0"/>
              <w:tabs>
                <w:tab w:val="right" w:pos="851"/>
              </w:tabs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14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2A3" w:rsidRDefault="00EA51FD">
            <w:pPr>
              <w:widowControl w:val="0"/>
              <w:tabs>
                <w:tab w:val="right" w:pos="851"/>
              </w:tabs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2A3" w:rsidRDefault="00EA51FD">
            <w:pPr>
              <w:widowControl w:val="0"/>
              <w:tabs>
                <w:tab w:val="right" w:pos="851"/>
              </w:tabs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2A3" w:rsidRDefault="00EA51FD">
            <w:pPr>
              <w:widowControl w:val="0"/>
              <w:tabs>
                <w:tab w:val="right" w:pos="851"/>
              </w:tabs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2A3" w:rsidRDefault="00EA51FD">
            <w:pPr>
              <w:widowControl w:val="0"/>
              <w:tabs>
                <w:tab w:val="right" w:pos="851"/>
              </w:tabs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2A3" w:rsidRDefault="00EA51FD">
            <w:pPr>
              <w:widowControl w:val="0"/>
              <w:tabs>
                <w:tab w:val="right" w:pos="851"/>
              </w:tabs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опрос, проектное задание</w:t>
            </w:r>
          </w:p>
        </w:tc>
      </w:tr>
      <w:tr w:rsidR="008B42A3"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2A3" w:rsidRDefault="00EA51FD">
            <w:pPr>
              <w:widowControl w:val="0"/>
              <w:tabs>
                <w:tab w:val="right" w:pos="851"/>
              </w:tabs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2A3" w:rsidRDefault="00EA51FD">
            <w:pPr>
              <w:widowControl w:val="0"/>
              <w:tabs>
                <w:tab w:val="right" w:pos="851"/>
              </w:tabs>
              <w:spacing w:line="276" w:lineRule="auto"/>
            </w:pPr>
            <w:r>
              <w:t>Тема 6. Оценка и  совершенствование презентации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2A3" w:rsidRDefault="00EA51FD">
            <w:pPr>
              <w:widowControl w:val="0"/>
              <w:tabs>
                <w:tab w:val="right" w:pos="851"/>
              </w:tabs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14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2A3" w:rsidRDefault="00EA51FD">
            <w:pPr>
              <w:widowControl w:val="0"/>
              <w:tabs>
                <w:tab w:val="right" w:pos="851"/>
              </w:tabs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2A3" w:rsidRDefault="00EA51FD">
            <w:pPr>
              <w:widowControl w:val="0"/>
              <w:tabs>
                <w:tab w:val="right" w:pos="851"/>
              </w:tabs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2A3" w:rsidRDefault="00EA51FD">
            <w:pPr>
              <w:widowControl w:val="0"/>
              <w:tabs>
                <w:tab w:val="right" w:pos="851"/>
              </w:tabs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2A3" w:rsidRDefault="00EA51FD">
            <w:pPr>
              <w:widowControl w:val="0"/>
              <w:tabs>
                <w:tab w:val="right" w:pos="851"/>
              </w:tabs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2A3" w:rsidRDefault="00EA51FD">
            <w:pPr>
              <w:widowControl w:val="0"/>
              <w:tabs>
                <w:tab w:val="right" w:pos="851"/>
              </w:tabs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опрос, дискуссия</w:t>
            </w:r>
          </w:p>
        </w:tc>
      </w:tr>
      <w:tr w:rsidR="008B42A3"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2A3" w:rsidRDefault="00EA51FD">
            <w:pPr>
              <w:widowControl w:val="0"/>
              <w:tabs>
                <w:tab w:val="right" w:pos="851"/>
              </w:tabs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2A3" w:rsidRDefault="00EA51FD">
            <w:pPr>
              <w:widowControl w:val="0"/>
              <w:tabs>
                <w:tab w:val="right" w:pos="851"/>
              </w:tabs>
              <w:spacing w:line="276" w:lineRule="auto"/>
            </w:pPr>
            <w:r>
              <w:t>Тема 7. Дизайн представления информации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2A3" w:rsidRDefault="00EA51FD">
            <w:pPr>
              <w:widowControl w:val="0"/>
              <w:tabs>
                <w:tab w:val="right" w:pos="851"/>
              </w:tabs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14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2A3" w:rsidRDefault="00EA51FD">
            <w:pPr>
              <w:widowControl w:val="0"/>
              <w:tabs>
                <w:tab w:val="right" w:pos="851"/>
              </w:tabs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2A3" w:rsidRDefault="00EA51FD">
            <w:pPr>
              <w:widowControl w:val="0"/>
              <w:tabs>
                <w:tab w:val="right" w:pos="851"/>
              </w:tabs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2A3" w:rsidRDefault="00EA51FD">
            <w:pPr>
              <w:widowControl w:val="0"/>
              <w:tabs>
                <w:tab w:val="right" w:pos="851"/>
              </w:tabs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2A3" w:rsidRDefault="00EA51FD">
            <w:pPr>
              <w:widowControl w:val="0"/>
              <w:tabs>
                <w:tab w:val="right" w:pos="851"/>
              </w:tabs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2A3" w:rsidRDefault="00EA51FD">
            <w:pPr>
              <w:widowControl w:val="0"/>
              <w:tabs>
                <w:tab w:val="right" w:pos="851"/>
              </w:tabs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опрос, проектное задание</w:t>
            </w:r>
          </w:p>
        </w:tc>
      </w:tr>
      <w:tr w:rsidR="008B42A3"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2A3" w:rsidRDefault="00EA51FD">
            <w:pPr>
              <w:widowControl w:val="0"/>
              <w:tabs>
                <w:tab w:val="right" w:pos="851"/>
              </w:tabs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2A3" w:rsidRDefault="00EA51FD">
            <w:pPr>
              <w:widowControl w:val="0"/>
              <w:tabs>
                <w:tab w:val="right" w:pos="851"/>
              </w:tabs>
              <w:spacing w:line="276" w:lineRule="auto"/>
            </w:pPr>
            <w:r>
              <w:t xml:space="preserve">Тема 8. Использование программных </w:t>
            </w:r>
            <w:r>
              <w:lastRenderedPageBreak/>
              <w:t>средств при подготовке презентации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2A3" w:rsidRDefault="00EA51FD">
            <w:pPr>
              <w:widowControl w:val="0"/>
              <w:tabs>
                <w:tab w:val="right" w:pos="851"/>
              </w:tabs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14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2A3" w:rsidRDefault="00EA51FD">
            <w:pPr>
              <w:widowControl w:val="0"/>
              <w:tabs>
                <w:tab w:val="right" w:pos="851"/>
              </w:tabs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2A3" w:rsidRDefault="00EA51FD">
            <w:pPr>
              <w:widowControl w:val="0"/>
              <w:tabs>
                <w:tab w:val="right" w:pos="851"/>
              </w:tabs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2A3" w:rsidRDefault="00EA51FD">
            <w:pPr>
              <w:widowControl w:val="0"/>
              <w:tabs>
                <w:tab w:val="right" w:pos="851"/>
              </w:tabs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2A3" w:rsidRDefault="00EA51FD">
            <w:pPr>
              <w:widowControl w:val="0"/>
              <w:tabs>
                <w:tab w:val="right" w:pos="851"/>
              </w:tabs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2A3" w:rsidRDefault="00EA51FD">
            <w:pPr>
              <w:widowControl w:val="0"/>
              <w:tabs>
                <w:tab w:val="right" w:pos="851"/>
              </w:tabs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проектное задание, мультимедийн</w:t>
            </w:r>
            <w:r>
              <w:rPr>
                <w:lang w:eastAsia="en-US"/>
              </w:rPr>
              <w:lastRenderedPageBreak/>
              <w:t>ая презентация</w:t>
            </w:r>
          </w:p>
        </w:tc>
      </w:tr>
      <w:tr w:rsidR="008B42A3"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2A3" w:rsidRDefault="008B42A3">
            <w:pPr>
              <w:widowControl w:val="0"/>
              <w:tabs>
                <w:tab w:val="right" w:pos="851"/>
              </w:tabs>
              <w:spacing w:line="276" w:lineRule="auto"/>
              <w:rPr>
                <w:lang w:eastAsia="en-US"/>
              </w:rPr>
            </w:pP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2A3" w:rsidRDefault="00EA51FD">
            <w:pPr>
              <w:widowControl w:val="0"/>
              <w:tabs>
                <w:tab w:val="right" w:pos="851"/>
              </w:tabs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В целом по дисциплине 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2A3" w:rsidRDefault="00EA51FD">
            <w:pPr>
              <w:widowControl w:val="0"/>
              <w:tabs>
                <w:tab w:val="right" w:pos="851"/>
              </w:tabs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108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2A3" w:rsidRDefault="00EA51FD">
            <w:pPr>
              <w:widowControl w:val="0"/>
              <w:tabs>
                <w:tab w:val="right" w:pos="851"/>
              </w:tabs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32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2A3" w:rsidRDefault="00EA51FD">
            <w:pPr>
              <w:widowControl w:val="0"/>
              <w:tabs>
                <w:tab w:val="right" w:pos="851"/>
              </w:tabs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2A3" w:rsidRDefault="00EA51FD">
            <w:pPr>
              <w:widowControl w:val="0"/>
              <w:tabs>
                <w:tab w:val="right" w:pos="851"/>
              </w:tabs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32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2A3" w:rsidRDefault="00EA51FD">
            <w:pPr>
              <w:widowControl w:val="0"/>
              <w:tabs>
                <w:tab w:val="right" w:pos="851"/>
              </w:tabs>
              <w:spacing w:line="276" w:lineRule="auto"/>
              <w:jc w:val="center"/>
              <w:rPr>
                <w:lang w:eastAsia="en-US"/>
              </w:rPr>
            </w:pPr>
            <w:r>
              <w:rPr>
                <w:b/>
                <w:lang w:eastAsia="en-US"/>
              </w:rPr>
              <w:t>76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2A3" w:rsidRDefault="00EA51FD">
            <w:pPr>
              <w:widowControl w:val="0"/>
              <w:tabs>
                <w:tab w:val="right" w:pos="851"/>
              </w:tabs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Контрольная работа</w:t>
            </w:r>
          </w:p>
          <w:p w:rsidR="008B42A3" w:rsidRDefault="00EA51FD">
            <w:pPr>
              <w:widowControl w:val="0"/>
              <w:tabs>
                <w:tab w:val="right" w:pos="851"/>
              </w:tabs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Зачёт</w:t>
            </w:r>
          </w:p>
        </w:tc>
      </w:tr>
      <w:tr w:rsidR="008B42A3">
        <w:tc>
          <w:tcPr>
            <w:tcW w:w="4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2A3" w:rsidRDefault="008B42A3">
            <w:pPr>
              <w:widowControl w:val="0"/>
              <w:tabs>
                <w:tab w:val="right" w:pos="851"/>
              </w:tabs>
              <w:spacing w:line="276" w:lineRule="auto"/>
              <w:rPr>
                <w:lang w:eastAsia="en-US"/>
              </w:rPr>
            </w:pPr>
          </w:p>
        </w:tc>
        <w:tc>
          <w:tcPr>
            <w:tcW w:w="20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2A3" w:rsidRDefault="00EA51FD">
            <w:pPr>
              <w:widowControl w:val="0"/>
              <w:tabs>
                <w:tab w:val="right" w:pos="851"/>
              </w:tabs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%</w:t>
            </w:r>
          </w:p>
        </w:tc>
        <w:tc>
          <w:tcPr>
            <w:tcW w:w="7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2A3" w:rsidRDefault="00EA51FD">
            <w:pPr>
              <w:widowControl w:val="0"/>
              <w:tabs>
                <w:tab w:val="right" w:pos="851"/>
              </w:tabs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100</w:t>
            </w:r>
          </w:p>
        </w:tc>
        <w:tc>
          <w:tcPr>
            <w:tcW w:w="9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2A3" w:rsidRDefault="00EA51FD">
            <w:pPr>
              <w:widowControl w:val="0"/>
              <w:tabs>
                <w:tab w:val="right" w:pos="851"/>
              </w:tabs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30</w:t>
            </w:r>
          </w:p>
        </w:tc>
        <w:tc>
          <w:tcPr>
            <w:tcW w:w="9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2A3" w:rsidRDefault="00EA51FD">
            <w:pPr>
              <w:widowControl w:val="0"/>
              <w:tabs>
                <w:tab w:val="right" w:pos="851"/>
              </w:tabs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5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2A3" w:rsidRDefault="00F93F8C">
            <w:pPr>
              <w:widowControl w:val="0"/>
              <w:tabs>
                <w:tab w:val="right" w:pos="851"/>
              </w:tabs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100</w:t>
            </w:r>
          </w:p>
        </w:tc>
        <w:tc>
          <w:tcPr>
            <w:tcW w:w="14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2A3" w:rsidRPr="00F93F8C" w:rsidRDefault="00EA51FD">
            <w:pPr>
              <w:widowControl w:val="0"/>
              <w:tabs>
                <w:tab w:val="right" w:pos="851"/>
              </w:tabs>
              <w:spacing w:line="276" w:lineRule="auto"/>
              <w:jc w:val="center"/>
              <w:rPr>
                <w:b/>
                <w:lang w:eastAsia="en-US"/>
              </w:rPr>
            </w:pPr>
            <w:r w:rsidRPr="00F93F8C">
              <w:rPr>
                <w:b/>
                <w:lang w:eastAsia="en-US"/>
              </w:rPr>
              <w:t>70</w:t>
            </w:r>
          </w:p>
        </w:tc>
        <w:tc>
          <w:tcPr>
            <w:tcW w:w="18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2A3" w:rsidRDefault="008B42A3">
            <w:pPr>
              <w:widowControl w:val="0"/>
              <w:tabs>
                <w:tab w:val="right" w:pos="851"/>
              </w:tabs>
              <w:spacing w:line="276" w:lineRule="auto"/>
              <w:rPr>
                <w:lang w:eastAsia="en-US"/>
              </w:rPr>
            </w:pPr>
          </w:p>
        </w:tc>
      </w:tr>
    </w:tbl>
    <w:p w:rsidR="008B42A3" w:rsidRDefault="008B42A3">
      <w:pPr>
        <w:spacing w:beforeAutospacing="1" w:afterAutospacing="1"/>
        <w:contextualSpacing/>
        <w:jc w:val="both"/>
        <w:rPr>
          <w:bCs/>
          <w:sz w:val="28"/>
          <w:szCs w:val="28"/>
        </w:rPr>
      </w:pPr>
    </w:p>
    <w:p w:rsidR="008B42A3" w:rsidRDefault="00EA51FD">
      <w:pPr>
        <w:pStyle w:val="af2"/>
        <w:jc w:val="both"/>
        <w:rPr>
          <w:szCs w:val="28"/>
        </w:rPr>
      </w:pPr>
      <w:r>
        <w:rPr>
          <w:szCs w:val="28"/>
        </w:rPr>
        <w:t xml:space="preserve">5.3. Содержание семинаров, практических занятий </w:t>
      </w:r>
    </w:p>
    <w:p w:rsidR="008B42A3" w:rsidRDefault="008B42A3">
      <w:pPr>
        <w:pStyle w:val="af2"/>
        <w:jc w:val="both"/>
        <w:rPr>
          <w:b w:val="0"/>
          <w:szCs w:val="28"/>
        </w:rPr>
      </w:pPr>
    </w:p>
    <w:p w:rsidR="008B42A3" w:rsidRDefault="00EA51FD">
      <w:pPr>
        <w:keepNext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Таблица 3</w:t>
      </w:r>
    </w:p>
    <w:tbl>
      <w:tblPr>
        <w:tblStyle w:val="aff7"/>
        <w:tblpPr w:leftFromText="180" w:rightFromText="180" w:vertAnchor="text" w:tblpY="1"/>
        <w:tblW w:w="10082" w:type="dxa"/>
        <w:tblLayout w:type="fixed"/>
        <w:tblLook w:val="04A0" w:firstRow="1" w:lastRow="0" w:firstColumn="1" w:lastColumn="0" w:noHBand="0" w:noVBand="1"/>
      </w:tblPr>
      <w:tblGrid>
        <w:gridCol w:w="2231"/>
        <w:gridCol w:w="5695"/>
        <w:gridCol w:w="2156"/>
      </w:tblGrid>
      <w:tr w:rsidR="008B42A3">
        <w:tc>
          <w:tcPr>
            <w:tcW w:w="2231" w:type="dxa"/>
          </w:tcPr>
          <w:p w:rsidR="008B42A3" w:rsidRDefault="00EA51FD" w:rsidP="00822180">
            <w:pPr>
              <w:keepNext/>
              <w:widowControl w:val="0"/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Наименование тем (разделов) дисциплины</w:t>
            </w:r>
          </w:p>
        </w:tc>
        <w:tc>
          <w:tcPr>
            <w:tcW w:w="5695" w:type="dxa"/>
          </w:tcPr>
          <w:p w:rsidR="008B42A3" w:rsidRDefault="00EA51FD" w:rsidP="00822180">
            <w:pPr>
              <w:keepNext/>
              <w:widowControl w:val="0"/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 </w:t>
            </w:r>
          </w:p>
          <w:p w:rsidR="008B42A3" w:rsidRDefault="008B42A3" w:rsidP="00822180">
            <w:pPr>
              <w:keepNext/>
              <w:widowControl w:val="0"/>
              <w:spacing w:line="276" w:lineRule="auto"/>
              <w:jc w:val="both"/>
              <w:rPr>
                <w:b/>
                <w:lang w:eastAsia="en-US"/>
              </w:rPr>
            </w:pPr>
          </w:p>
        </w:tc>
        <w:tc>
          <w:tcPr>
            <w:tcW w:w="2156" w:type="dxa"/>
          </w:tcPr>
          <w:p w:rsidR="008B42A3" w:rsidRDefault="00EA51FD" w:rsidP="00822180">
            <w:pPr>
              <w:keepNext/>
              <w:widowControl w:val="0"/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Формы проведения занятий</w:t>
            </w:r>
          </w:p>
        </w:tc>
      </w:tr>
      <w:tr w:rsidR="008B42A3">
        <w:tc>
          <w:tcPr>
            <w:tcW w:w="2231" w:type="dxa"/>
          </w:tcPr>
          <w:p w:rsidR="008B42A3" w:rsidRDefault="00EA51FD" w:rsidP="00822180">
            <w:pPr>
              <w:keepNext/>
              <w:widowControl w:val="0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t>Тема 1. Презентация как элемент деловых коммуникаций</w:t>
            </w:r>
          </w:p>
        </w:tc>
        <w:tc>
          <w:tcPr>
            <w:tcW w:w="5695" w:type="dxa"/>
          </w:tcPr>
          <w:p w:rsidR="008B42A3" w:rsidRDefault="00EA51FD" w:rsidP="00822180">
            <w:pPr>
              <w:keepNext/>
              <w:widowControl w:val="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Цели, виды, стили презентаций. Основные </w:t>
            </w:r>
            <w:proofErr w:type="gramStart"/>
            <w:r>
              <w:rPr>
                <w:lang w:eastAsia="en-US"/>
              </w:rPr>
              <w:t>законы  эффективных</w:t>
            </w:r>
            <w:proofErr w:type="gramEnd"/>
            <w:r>
              <w:rPr>
                <w:lang w:eastAsia="en-US"/>
              </w:rPr>
              <w:t xml:space="preserve"> коммуникаций. Правила проведения презентации. Ключевые факторы успеха презентации. Организационные факторы, влияющие на эффективность. Содержательная и коммуникативная части презентации. Закономерности восприятия и запоминания информации взрослыми людьми. Типичные ошибки в презентациях. Проведение презентации в команде, взаимодействие ораторов.</w:t>
            </w:r>
          </w:p>
          <w:p w:rsidR="008B42A3" w:rsidRDefault="00EA51FD" w:rsidP="00822180">
            <w:pPr>
              <w:keepNext/>
              <w:widowControl w:val="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Упражнение - деловая игра «Презентация себя, продукта, компании».</w:t>
            </w:r>
          </w:p>
          <w:p w:rsidR="008B42A3" w:rsidRDefault="00EA51FD" w:rsidP="00822180">
            <w:pPr>
              <w:keepNext/>
              <w:widowControl w:val="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ab/>
              <w:t>Рекомендуемые источники: раздел 8, №№ 1-4; раздел 9, №№ 1-9.</w:t>
            </w:r>
          </w:p>
        </w:tc>
        <w:tc>
          <w:tcPr>
            <w:tcW w:w="2156" w:type="dxa"/>
          </w:tcPr>
          <w:p w:rsidR="008B42A3" w:rsidRDefault="00EA51FD" w:rsidP="00822180">
            <w:pPr>
              <w:keepNext/>
              <w:widowControl w:val="0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lang w:eastAsia="en-US"/>
              </w:rPr>
              <w:t>опрос, дискуссия, кейсы</w:t>
            </w:r>
          </w:p>
        </w:tc>
      </w:tr>
      <w:tr w:rsidR="008B42A3">
        <w:tc>
          <w:tcPr>
            <w:tcW w:w="2231" w:type="dxa"/>
          </w:tcPr>
          <w:p w:rsidR="008B42A3" w:rsidRDefault="00EA51FD" w:rsidP="00822180">
            <w:pPr>
              <w:keepNext/>
              <w:widowControl w:val="0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t>Тема 2. Основные составляющие эффективной презентации</w:t>
            </w:r>
          </w:p>
        </w:tc>
        <w:tc>
          <w:tcPr>
            <w:tcW w:w="5695" w:type="dxa"/>
          </w:tcPr>
          <w:p w:rsidR="008B42A3" w:rsidRDefault="00EA51FD" w:rsidP="00822180">
            <w:pPr>
              <w:keepNext/>
              <w:widowControl w:val="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Характеристики личности выступающего, влияющие на успешность презентации. Техники самоподачи привлекательности, компетентности и отношения (Как научиться внушать доверие и нравиться людям). Способы формирования симпатии (аттракции)</w:t>
            </w:r>
          </w:p>
          <w:p w:rsidR="008B42A3" w:rsidRDefault="00EA51FD" w:rsidP="00822180">
            <w:pPr>
              <w:keepNext/>
              <w:widowControl w:val="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Аудитория. Виды аудитории (презентация "один к одному", презентация перед большой и малой аудиторией; презентация перед знакомой и незнакомой аудиторией). Способы анализа аудитории; определение по бессознательным реакциям отношение аудитории (анализ невербальных кодов). </w:t>
            </w:r>
          </w:p>
          <w:p w:rsidR="008B42A3" w:rsidRDefault="00EA51FD" w:rsidP="00822180">
            <w:pPr>
              <w:keepNext/>
              <w:widowControl w:val="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Воздействие на аудиторию (соотношение параметров </w:t>
            </w:r>
            <w:r>
              <w:rPr>
                <w:lang w:eastAsia="en-US"/>
              </w:rPr>
              <w:lastRenderedPageBreak/>
              <w:t xml:space="preserve">"рациональное / эмоциональное", внимательное / невнимательное" при работе с малой и большой аудиторией). Использование объединяющего и прагматического стилей в дружелюбно и враждебно настроенной аудитории </w:t>
            </w:r>
          </w:p>
          <w:p w:rsidR="008B42A3" w:rsidRDefault="00EA51FD" w:rsidP="00822180">
            <w:pPr>
              <w:keepNext/>
              <w:widowControl w:val="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Сообщение. 5 элементов убедительной речи (подбор аргументов, построение системы аргументации, художественная обработка, запоминание, искусное исполнение).  8 форм композиции речи: обращение, называние темы, повествование, описание, доказательство, опровержение, воззвание, заключение. </w:t>
            </w:r>
          </w:p>
          <w:p w:rsidR="008B42A3" w:rsidRDefault="00EA51FD" w:rsidP="00822180">
            <w:pPr>
              <w:keepNext/>
              <w:widowControl w:val="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4 постулата кооперативного речевого общения (Качества, Количества, Отношения и Способа).  Простейшая схема выступления ("Все про них"). Формы организации сообщения (повествование и изложение)</w:t>
            </w:r>
          </w:p>
          <w:p w:rsidR="008B42A3" w:rsidRDefault="00EA51FD" w:rsidP="00822180">
            <w:pPr>
              <w:keepNext/>
              <w:widowControl w:val="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Аналитическая групповая работа: обсуждение ораторской манеры известных личностей.</w:t>
            </w:r>
          </w:p>
          <w:p w:rsidR="008B42A3" w:rsidRDefault="00EA51FD" w:rsidP="00822180">
            <w:pPr>
              <w:keepNext/>
              <w:widowControl w:val="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ab/>
              <w:t xml:space="preserve"> Рекомендуемые источники: раздел 8, №№ 1-4; раздел 9, №№ 1-9.</w:t>
            </w:r>
          </w:p>
        </w:tc>
        <w:tc>
          <w:tcPr>
            <w:tcW w:w="2156" w:type="dxa"/>
          </w:tcPr>
          <w:p w:rsidR="008B42A3" w:rsidRDefault="00EA51FD" w:rsidP="00822180">
            <w:pPr>
              <w:keepNext/>
              <w:widowControl w:val="0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lang w:eastAsia="en-US"/>
              </w:rPr>
              <w:lastRenderedPageBreak/>
              <w:t>опрос, проектное задание, тесты</w:t>
            </w:r>
          </w:p>
        </w:tc>
      </w:tr>
      <w:tr w:rsidR="008B42A3">
        <w:tc>
          <w:tcPr>
            <w:tcW w:w="2231" w:type="dxa"/>
          </w:tcPr>
          <w:p w:rsidR="008B42A3" w:rsidRDefault="00EA51FD" w:rsidP="00822180">
            <w:pPr>
              <w:keepNext/>
              <w:widowControl w:val="0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t>Тема 3. Подготовка к презентации</w:t>
            </w:r>
          </w:p>
        </w:tc>
        <w:tc>
          <w:tcPr>
            <w:tcW w:w="5695" w:type="dxa"/>
          </w:tcPr>
          <w:p w:rsidR="008B42A3" w:rsidRDefault="00EA51FD" w:rsidP="00822180">
            <w:pPr>
              <w:keepNext/>
              <w:widowControl w:val="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Основные задачи подготовки к презентации. «Просчет» интересов потенциальной аудитории. Этапы подготовки: определение целей презентации, языка презентации, структуры, стиля презентации, репетиция. Технические аспекты презентации:</w:t>
            </w:r>
          </w:p>
          <w:p w:rsidR="008B42A3" w:rsidRDefault="00EA51FD" w:rsidP="00822180">
            <w:pPr>
              <w:keepNext/>
              <w:widowControl w:val="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Средства визуальной поддержки.</w:t>
            </w:r>
          </w:p>
          <w:p w:rsidR="008B42A3" w:rsidRDefault="00EA51FD" w:rsidP="00822180">
            <w:pPr>
              <w:keepNext/>
              <w:widowControl w:val="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 xml:space="preserve">Правила работы с </w:t>
            </w:r>
            <w:proofErr w:type="spellStart"/>
            <w:r>
              <w:rPr>
                <w:lang w:eastAsia="en-US"/>
              </w:rPr>
              <w:t>флипчартом</w:t>
            </w:r>
            <w:proofErr w:type="spellEnd"/>
            <w:r>
              <w:rPr>
                <w:lang w:eastAsia="en-US"/>
              </w:rPr>
              <w:t xml:space="preserve"> и приемы усиления эффекта его использования.</w:t>
            </w:r>
          </w:p>
          <w:p w:rsidR="008B42A3" w:rsidRDefault="00EA51FD" w:rsidP="00822180">
            <w:pPr>
              <w:keepNext/>
              <w:widowControl w:val="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Особенности работы с доской и слайдами.</w:t>
            </w:r>
          </w:p>
          <w:p w:rsidR="008B42A3" w:rsidRDefault="00EA51FD" w:rsidP="00822180">
            <w:pPr>
              <w:keepNext/>
              <w:widowControl w:val="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Использование наглядных пособий, схем, диаграмм, графиков.</w:t>
            </w:r>
          </w:p>
          <w:p w:rsidR="008B42A3" w:rsidRDefault="00EA51FD" w:rsidP="00822180">
            <w:pPr>
              <w:keepNext/>
              <w:widowControl w:val="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Типичные ошибки при сопровождении презентации.</w:t>
            </w:r>
          </w:p>
          <w:p w:rsidR="008B42A3" w:rsidRDefault="00EA51FD" w:rsidP="00822180">
            <w:pPr>
              <w:keepNext/>
              <w:widowControl w:val="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Подготовка конспекта.</w:t>
            </w:r>
          </w:p>
          <w:p w:rsidR="008B42A3" w:rsidRDefault="00EA51FD" w:rsidP="00822180">
            <w:pPr>
              <w:keepNext/>
              <w:widowControl w:val="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Написание ярких текстов, «фишки».</w:t>
            </w:r>
          </w:p>
          <w:p w:rsidR="008B42A3" w:rsidRDefault="00EA51FD" w:rsidP="00822180">
            <w:pPr>
              <w:keepNext/>
              <w:widowControl w:val="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Виды подготовки к презентации. Преимущества и недостатки (заученная речь, импровизация, презентация по записи, презентация с предварительной подготовкой без записи и заучивания).  Выбор темы и определение целевой установки.  Учет основных интересов аудитории. Как сделать предстоящую презентацию яркой и выразительной. Как подготовиться к вопросам аудитории </w:t>
            </w:r>
          </w:p>
          <w:p w:rsidR="008B42A3" w:rsidRDefault="00EA51FD" w:rsidP="00822180">
            <w:pPr>
              <w:keepNext/>
              <w:widowControl w:val="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 xml:space="preserve">Работа над текстом презентации; Отбор и структурирование информации о продукте (услуге). Приемы адаптации имеющейся информации о продукте (услуге) к условиям устного выступления. Использование "Вы-стратегии"; Речевые приемы вовлечения и присоединения аудитории. </w:t>
            </w:r>
          </w:p>
          <w:p w:rsidR="008B42A3" w:rsidRDefault="00EA51FD" w:rsidP="00822180">
            <w:pPr>
              <w:keepNext/>
              <w:widowControl w:val="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Представление информации с ориентацией на восприятие собеседника (оперирование краткими структурами, расстановка логических ударений, </w:t>
            </w:r>
            <w:proofErr w:type="spellStart"/>
            <w:r>
              <w:rPr>
                <w:lang w:eastAsia="en-US"/>
              </w:rPr>
              <w:t>паузация</w:t>
            </w:r>
            <w:proofErr w:type="spellEnd"/>
            <w:r>
              <w:rPr>
                <w:lang w:eastAsia="en-US"/>
              </w:rPr>
              <w:t xml:space="preserve"> текста, интонационное выделение). Представление выступления в виде серии эпизодов ("флаги" внимания, средства закрепления и </w:t>
            </w:r>
            <w:proofErr w:type="spellStart"/>
            <w:r>
              <w:rPr>
                <w:lang w:eastAsia="en-US"/>
              </w:rPr>
              <w:t>резюмирования</w:t>
            </w:r>
            <w:proofErr w:type="spellEnd"/>
            <w:r>
              <w:rPr>
                <w:lang w:eastAsia="en-US"/>
              </w:rPr>
              <w:t xml:space="preserve"> сказанного). </w:t>
            </w:r>
          </w:p>
          <w:p w:rsidR="008B42A3" w:rsidRDefault="00EA51FD" w:rsidP="00822180">
            <w:pPr>
              <w:keepNext/>
              <w:widowControl w:val="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ab/>
              <w:t xml:space="preserve"> Рекомендуемые источники: раздел 8, №№ 1-4; раздел 9, №№ 1-9.</w:t>
            </w:r>
          </w:p>
        </w:tc>
        <w:tc>
          <w:tcPr>
            <w:tcW w:w="2156" w:type="dxa"/>
          </w:tcPr>
          <w:p w:rsidR="008B42A3" w:rsidRDefault="00EA51FD" w:rsidP="00822180">
            <w:pPr>
              <w:keepNext/>
              <w:widowControl w:val="0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lang w:eastAsia="en-US"/>
              </w:rPr>
              <w:lastRenderedPageBreak/>
              <w:t>опрос, презентация</w:t>
            </w:r>
          </w:p>
        </w:tc>
      </w:tr>
      <w:tr w:rsidR="008B42A3">
        <w:tc>
          <w:tcPr>
            <w:tcW w:w="2231" w:type="dxa"/>
          </w:tcPr>
          <w:p w:rsidR="008B42A3" w:rsidRDefault="00EA51FD" w:rsidP="00822180">
            <w:pPr>
              <w:keepNext/>
              <w:widowControl w:val="0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t>Тема 4. Структура презентации</w:t>
            </w:r>
          </w:p>
        </w:tc>
        <w:tc>
          <w:tcPr>
            <w:tcW w:w="5695" w:type="dxa"/>
          </w:tcPr>
          <w:p w:rsidR="008B42A3" w:rsidRDefault="00822180" w:rsidP="00822180">
            <w:pPr>
              <w:keepNext/>
              <w:widowControl w:val="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Четыре </w:t>
            </w:r>
            <w:r w:rsidR="00EA51FD">
              <w:rPr>
                <w:lang w:eastAsia="en-US"/>
              </w:rPr>
              <w:t>части презентации. Цели и задачи каждой части. Временной баланс.</w:t>
            </w:r>
          </w:p>
          <w:p w:rsidR="008B42A3" w:rsidRDefault="00EA51FD" w:rsidP="00822180">
            <w:pPr>
              <w:keepNext/>
              <w:widowControl w:val="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Правила составления каждой части презентации. Определение цели презентации.</w:t>
            </w:r>
          </w:p>
          <w:p w:rsidR="008B42A3" w:rsidRDefault="00EA51FD" w:rsidP="00822180">
            <w:pPr>
              <w:keepNext/>
              <w:widowControl w:val="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Формулирование основного тезиса презентации. Структура аргументации.</w:t>
            </w:r>
          </w:p>
          <w:p w:rsidR="008B42A3" w:rsidRDefault="00EA51FD" w:rsidP="00822180">
            <w:pPr>
              <w:keepNext/>
              <w:widowControl w:val="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Правила эффективного аргумента. Линия аргументации. Технологии аргументации.</w:t>
            </w:r>
          </w:p>
          <w:p w:rsidR="008B42A3" w:rsidRDefault="00EA51FD" w:rsidP="00822180">
            <w:pPr>
              <w:keepNext/>
              <w:widowControl w:val="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Язык выгоды аудитории. Призыв аудитории к действию.</w:t>
            </w:r>
          </w:p>
          <w:p w:rsidR="008B42A3" w:rsidRDefault="00EA51FD" w:rsidP="00822180">
            <w:pPr>
              <w:keepNext/>
              <w:widowControl w:val="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Двухсторонняя аргументация (указание на преимущества и слабые стороны). Очередность перечисления преимуществ и недостатков; Разнонаправленность аргументов. Виды доказательств (ссылки на авторитеты, статистические данные, апелляция к чувствам слушателей, подмена прямого доказательства аргументом "Это Вам выгодно" и т. д.). Использование примеров (ссылки на случаи, известные аудитории, примеры из жизни известных людей, анекдотические курьезы, использование контрастных или красочных сравнений). Использование модели Х. Ренка в условиях сравнения с конкурентами (способы преувеличения и преуменьшения достоинств и недостатков)</w:t>
            </w:r>
          </w:p>
          <w:p w:rsidR="008B42A3" w:rsidRDefault="00EA51FD" w:rsidP="00822180">
            <w:pPr>
              <w:keepNext/>
              <w:widowControl w:val="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ab/>
              <w:t xml:space="preserve"> Рекомендуемые источники: раздел 8, №№ 1-4; раздел 9, №№ 1-9.</w:t>
            </w:r>
          </w:p>
        </w:tc>
        <w:tc>
          <w:tcPr>
            <w:tcW w:w="2156" w:type="dxa"/>
          </w:tcPr>
          <w:p w:rsidR="008B42A3" w:rsidRDefault="00EA51FD" w:rsidP="00822180">
            <w:pPr>
              <w:keepNext/>
              <w:widowControl w:val="0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lang w:eastAsia="en-US"/>
              </w:rPr>
              <w:t>опрос, тесты, дискуссия</w:t>
            </w:r>
          </w:p>
        </w:tc>
      </w:tr>
      <w:tr w:rsidR="008B42A3">
        <w:tc>
          <w:tcPr>
            <w:tcW w:w="2231" w:type="dxa"/>
          </w:tcPr>
          <w:p w:rsidR="008B42A3" w:rsidRDefault="00EA51FD" w:rsidP="00822180">
            <w:pPr>
              <w:keepNext/>
              <w:widowControl w:val="0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t>Тема 5. Проведение презентации</w:t>
            </w:r>
          </w:p>
        </w:tc>
        <w:tc>
          <w:tcPr>
            <w:tcW w:w="5695" w:type="dxa"/>
          </w:tcPr>
          <w:p w:rsidR="008B42A3" w:rsidRDefault="00EA51FD" w:rsidP="00822180">
            <w:pPr>
              <w:keepNext/>
              <w:widowControl w:val="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Правила успешного установления контакта. Поддержание контакта с группой. Установление контакта с аудиторией. "Перекидывание" моста от </w:t>
            </w:r>
            <w:r>
              <w:rPr>
                <w:lang w:eastAsia="en-US"/>
              </w:rPr>
              <w:lastRenderedPageBreak/>
              <w:t xml:space="preserve">общих интересов и потребностей к личным, индивидуальным. "Крючки" внимания (эффект первых фраз, квантовые выбросы информации, эффект релаксации, ассоциативность речи, повторы, призывы, противопоставления, цитирование и др.). Использование "генераторов" волнения. </w:t>
            </w:r>
          </w:p>
          <w:p w:rsidR="008B42A3" w:rsidRDefault="00EA51FD" w:rsidP="00822180">
            <w:pPr>
              <w:keepNext/>
              <w:widowControl w:val="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Активизация участников, включение их во взаимодействие. Методы </w:t>
            </w:r>
            <w:r w:rsidR="00822180">
              <w:rPr>
                <w:lang w:eastAsia="en-US"/>
              </w:rPr>
              <w:t xml:space="preserve">привлечения внимания. Ожидания </w:t>
            </w:r>
            <w:r>
              <w:rPr>
                <w:lang w:eastAsia="en-US"/>
              </w:rPr>
              <w:t>и потребности слушателей. Управление эмоциональным состоянием аудитории. Создание комфортной для аудитории психологической дистанции.</w:t>
            </w:r>
          </w:p>
          <w:p w:rsidR="008B42A3" w:rsidRDefault="00EA51FD" w:rsidP="00822180">
            <w:pPr>
              <w:keepNext/>
              <w:widowControl w:val="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Презентация в диалоговой форме. Техника вопросов; Как отвечать на вопросы аудитории. Завершение презентации.</w:t>
            </w:r>
          </w:p>
          <w:p w:rsidR="008B42A3" w:rsidRDefault="00EA51FD" w:rsidP="00822180">
            <w:pPr>
              <w:keepNext/>
              <w:widowControl w:val="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ab/>
              <w:t xml:space="preserve"> Рекомендуемые источники: раздел 8, №№ 1-4; раздел 9, №№ 1-9.</w:t>
            </w:r>
          </w:p>
        </w:tc>
        <w:tc>
          <w:tcPr>
            <w:tcW w:w="2156" w:type="dxa"/>
          </w:tcPr>
          <w:p w:rsidR="008B42A3" w:rsidRDefault="00EA51FD" w:rsidP="00822180">
            <w:pPr>
              <w:keepNext/>
              <w:widowControl w:val="0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lang w:eastAsia="en-US"/>
              </w:rPr>
              <w:lastRenderedPageBreak/>
              <w:t>опрос, проектное задание</w:t>
            </w:r>
          </w:p>
        </w:tc>
      </w:tr>
      <w:tr w:rsidR="008B42A3">
        <w:tc>
          <w:tcPr>
            <w:tcW w:w="2231" w:type="dxa"/>
          </w:tcPr>
          <w:p w:rsidR="008B42A3" w:rsidRDefault="00EA51FD" w:rsidP="00822180">
            <w:pPr>
              <w:keepNext/>
              <w:widowControl w:val="0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t>Тема 6. Оценка и совершенствование презентации</w:t>
            </w:r>
          </w:p>
        </w:tc>
        <w:tc>
          <w:tcPr>
            <w:tcW w:w="5695" w:type="dxa"/>
          </w:tcPr>
          <w:p w:rsidR="008B42A3" w:rsidRDefault="00EA51FD" w:rsidP="00822180">
            <w:pPr>
              <w:keepNext/>
              <w:widowControl w:val="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Критерии оценки выступления.  Извлечение опыта из неудач. Совершенствование техники невербальной коммуникации (секреты "непослушных рук", "бегающих глаз" и "деревянной спины").</w:t>
            </w:r>
          </w:p>
          <w:p w:rsidR="008B42A3" w:rsidRDefault="00EA51FD" w:rsidP="00822180">
            <w:pPr>
              <w:keepNext/>
              <w:widowControl w:val="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ab/>
              <w:t xml:space="preserve"> Рекомендуемые источники: раздел 8, №№ 1-4; раздел 9, №№ 1-9.</w:t>
            </w:r>
          </w:p>
        </w:tc>
        <w:tc>
          <w:tcPr>
            <w:tcW w:w="2156" w:type="dxa"/>
          </w:tcPr>
          <w:p w:rsidR="008B42A3" w:rsidRDefault="00EA51FD" w:rsidP="00822180">
            <w:pPr>
              <w:keepNext/>
              <w:widowControl w:val="0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lang w:eastAsia="en-US"/>
              </w:rPr>
              <w:t>опрос, дискуссия</w:t>
            </w:r>
          </w:p>
        </w:tc>
      </w:tr>
      <w:tr w:rsidR="008B42A3">
        <w:tc>
          <w:tcPr>
            <w:tcW w:w="2231" w:type="dxa"/>
          </w:tcPr>
          <w:p w:rsidR="008B42A3" w:rsidRDefault="00EA51FD" w:rsidP="00822180">
            <w:pPr>
              <w:keepNext/>
              <w:widowControl w:val="0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t>Тема 7. Дизайн представления информации</w:t>
            </w:r>
          </w:p>
        </w:tc>
        <w:tc>
          <w:tcPr>
            <w:tcW w:w="5695" w:type="dxa"/>
          </w:tcPr>
          <w:p w:rsidR="008B42A3" w:rsidRDefault="00EA51FD" w:rsidP="00822180">
            <w:pPr>
              <w:keepNext/>
              <w:widowControl w:val="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Дизайн слайдов: текст слайда: </w:t>
            </w:r>
            <w:proofErr w:type="spellStart"/>
            <w:r>
              <w:rPr>
                <w:lang w:eastAsia="en-US"/>
              </w:rPr>
              <w:t>sms-style</w:t>
            </w:r>
            <w:proofErr w:type="spellEnd"/>
            <w:r>
              <w:rPr>
                <w:lang w:eastAsia="en-US"/>
              </w:rPr>
              <w:t xml:space="preserve">, атрибуты текста (заголовки, шрифты, размеры): обеспечение читабельности в сложных условиях; фон слайда: не «красивый» или «корпоративный», а «эффективный»; адекватное использование иллюстраций: фотографии, </w:t>
            </w:r>
            <w:proofErr w:type="gramStart"/>
            <w:r>
              <w:rPr>
                <w:lang w:eastAsia="en-US"/>
              </w:rPr>
              <w:t>клип-арт</w:t>
            </w:r>
            <w:proofErr w:type="gramEnd"/>
            <w:r>
              <w:rPr>
                <w:lang w:eastAsia="en-US"/>
              </w:rPr>
              <w:t>, оригинальная графика; цветовая гамма слайда; композиция слайда: взаимное расположение и размеры элементов;</w:t>
            </w:r>
          </w:p>
          <w:p w:rsidR="008B42A3" w:rsidRDefault="00EA51FD" w:rsidP="00822180">
            <w:pPr>
              <w:keepNext/>
              <w:widowControl w:val="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использование теней: повышаем контрастность слайда.</w:t>
            </w:r>
          </w:p>
          <w:p w:rsidR="008B42A3" w:rsidRDefault="00EA51FD" w:rsidP="00822180">
            <w:pPr>
              <w:keepNext/>
              <w:widowControl w:val="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Представление информации: простые приемы визуализации сложных идей;</w:t>
            </w:r>
          </w:p>
          <w:p w:rsidR="008B42A3" w:rsidRDefault="00EA51FD" w:rsidP="00822180">
            <w:pPr>
              <w:keepNext/>
              <w:widowControl w:val="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зачем нужны структурированные списки: нумерованный и маркированный; таблица: переводим данные на человеческий язык; как использовать диаграммы и в каких ситуациях это уместно? графики: демонстрируем нужную вам тенденцию;</w:t>
            </w:r>
          </w:p>
          <w:p w:rsidR="008B42A3" w:rsidRDefault="00EA51FD" w:rsidP="00822180">
            <w:pPr>
              <w:keepNext/>
              <w:widowControl w:val="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манипуляция и </w:t>
            </w:r>
            <w:proofErr w:type="spellStart"/>
            <w:r>
              <w:rPr>
                <w:lang w:eastAsia="en-US"/>
              </w:rPr>
              <w:t>контрманипуляция</w:t>
            </w:r>
            <w:proofErr w:type="spellEnd"/>
            <w:r>
              <w:rPr>
                <w:lang w:eastAsia="en-US"/>
              </w:rPr>
              <w:t xml:space="preserve"> данными.</w:t>
            </w:r>
          </w:p>
          <w:p w:rsidR="008B42A3" w:rsidRDefault="00EA51FD" w:rsidP="00822180">
            <w:pPr>
              <w:keepNext/>
              <w:widowControl w:val="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Анатомия презентации: структура презентации: порядок и соотношение тем, блоков, отдельных слайдов; эффективная структура слайда: разные </w:t>
            </w:r>
            <w:r>
              <w:rPr>
                <w:lang w:eastAsia="en-US"/>
              </w:rPr>
              <w:lastRenderedPageBreak/>
              <w:t>форматы под разные задачи; элементы слайда: что действительно необходимо, а что придется убрать; управление вниманием аудитории: создаем и поддерживаем интригу; уложиться в регламент: планирование презентации с учетом форс-мажоров.</w:t>
            </w:r>
          </w:p>
          <w:p w:rsidR="008B42A3" w:rsidRDefault="00EA51FD" w:rsidP="00822180">
            <w:pPr>
              <w:keepNext/>
              <w:widowControl w:val="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ab/>
              <w:t xml:space="preserve"> Рекомендуемые источники: раздел 8, №№ 1-4; раздел 9, №№ 1-9.</w:t>
            </w:r>
          </w:p>
        </w:tc>
        <w:tc>
          <w:tcPr>
            <w:tcW w:w="2156" w:type="dxa"/>
          </w:tcPr>
          <w:p w:rsidR="008B42A3" w:rsidRDefault="00EA51FD" w:rsidP="00822180">
            <w:pPr>
              <w:keepNext/>
              <w:widowControl w:val="0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lang w:eastAsia="en-US"/>
              </w:rPr>
              <w:lastRenderedPageBreak/>
              <w:t>опрос, проектное задание</w:t>
            </w:r>
          </w:p>
        </w:tc>
      </w:tr>
      <w:tr w:rsidR="008B42A3">
        <w:tc>
          <w:tcPr>
            <w:tcW w:w="2231" w:type="dxa"/>
          </w:tcPr>
          <w:p w:rsidR="008B42A3" w:rsidRDefault="00EA51FD" w:rsidP="00822180">
            <w:pPr>
              <w:keepNext/>
              <w:widowControl w:val="0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t>Тема 8. Использование программных средств при подготовке презентации</w:t>
            </w:r>
          </w:p>
        </w:tc>
        <w:tc>
          <w:tcPr>
            <w:tcW w:w="5695" w:type="dxa"/>
          </w:tcPr>
          <w:p w:rsidR="008B42A3" w:rsidRDefault="00EA51FD" w:rsidP="00822180">
            <w:pPr>
              <w:keepNext/>
              <w:widowControl w:val="0"/>
              <w:spacing w:line="276" w:lineRule="auto"/>
              <w:jc w:val="both"/>
              <w:rPr>
                <w:lang w:val="en-US" w:eastAsia="en-US"/>
              </w:rPr>
            </w:pPr>
            <w:r>
              <w:rPr>
                <w:lang w:eastAsia="en-US"/>
              </w:rPr>
              <w:t>Обзор</w:t>
            </w:r>
            <w:r>
              <w:rPr>
                <w:lang w:val="en-US" w:eastAsia="en-US"/>
              </w:rPr>
              <w:t xml:space="preserve"> </w:t>
            </w:r>
            <w:r>
              <w:rPr>
                <w:lang w:eastAsia="en-US"/>
              </w:rPr>
              <w:t>программных</w:t>
            </w:r>
            <w:r>
              <w:rPr>
                <w:lang w:val="en-US" w:eastAsia="en-US"/>
              </w:rPr>
              <w:t xml:space="preserve"> </w:t>
            </w:r>
            <w:r>
              <w:rPr>
                <w:lang w:eastAsia="en-US"/>
              </w:rPr>
              <w:t>продуктов</w:t>
            </w:r>
            <w:r>
              <w:rPr>
                <w:lang w:val="en-US" w:eastAsia="en-US"/>
              </w:rPr>
              <w:t xml:space="preserve"> </w:t>
            </w:r>
            <w:r>
              <w:rPr>
                <w:lang w:eastAsia="en-US"/>
              </w:rPr>
              <w:t>для</w:t>
            </w:r>
            <w:r>
              <w:rPr>
                <w:lang w:val="en-US" w:eastAsia="en-US"/>
              </w:rPr>
              <w:t xml:space="preserve"> </w:t>
            </w:r>
            <w:r>
              <w:rPr>
                <w:lang w:eastAsia="en-US"/>
              </w:rPr>
              <w:t>создания</w:t>
            </w:r>
            <w:r>
              <w:rPr>
                <w:lang w:val="en-US" w:eastAsia="en-US"/>
              </w:rPr>
              <w:t xml:space="preserve"> </w:t>
            </w:r>
            <w:r>
              <w:rPr>
                <w:lang w:eastAsia="en-US"/>
              </w:rPr>
              <w:t>презентаций</w:t>
            </w:r>
            <w:r>
              <w:rPr>
                <w:lang w:val="en-US" w:eastAsia="en-US"/>
              </w:rPr>
              <w:t xml:space="preserve">: Microsoft PowerPoint, Open Office Impress, Corel Presentations, Lotus Freelance Graphics, </w:t>
            </w:r>
            <w:proofErr w:type="spellStart"/>
            <w:r>
              <w:rPr>
                <w:lang w:val="en-US" w:eastAsia="en-US"/>
              </w:rPr>
              <w:t>LaTeX</w:t>
            </w:r>
            <w:proofErr w:type="spellEnd"/>
            <w:r>
              <w:rPr>
                <w:lang w:val="en-US" w:eastAsia="en-US"/>
              </w:rPr>
              <w:t>.</w:t>
            </w:r>
          </w:p>
          <w:p w:rsidR="008B42A3" w:rsidRDefault="00EA51FD" w:rsidP="00822180">
            <w:pPr>
              <w:keepNext/>
              <w:widowControl w:val="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Распространенные носители информации: использование мультимедийного проектора; презентация на экране компьютера; раздаточные материалы: печать слайдов на бумаге; особенности </w:t>
            </w:r>
            <w:proofErr w:type="spellStart"/>
            <w:r>
              <w:rPr>
                <w:lang w:eastAsia="en-US"/>
              </w:rPr>
              <w:t>видеопрезентации</w:t>
            </w:r>
            <w:proofErr w:type="spellEnd"/>
            <w:r>
              <w:rPr>
                <w:lang w:eastAsia="en-US"/>
              </w:rPr>
              <w:t>; визуализация без технических средств: искусство белой доски и маркеров.</w:t>
            </w:r>
          </w:p>
          <w:p w:rsidR="008B42A3" w:rsidRDefault="00EA51FD" w:rsidP="00822180">
            <w:pPr>
              <w:keepNext/>
              <w:widowControl w:val="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Рекомендуемые источники: раздел 8, №№ 1-4; раздел 9, №№ 1-9.</w:t>
            </w:r>
          </w:p>
        </w:tc>
        <w:tc>
          <w:tcPr>
            <w:tcW w:w="2156" w:type="dxa"/>
          </w:tcPr>
          <w:p w:rsidR="008B42A3" w:rsidRDefault="00EA51FD" w:rsidP="00822180">
            <w:pPr>
              <w:keepNext/>
              <w:widowControl w:val="0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lang w:eastAsia="en-US"/>
              </w:rPr>
              <w:t>Проектное задание, мультимедийная презентация</w:t>
            </w:r>
          </w:p>
        </w:tc>
      </w:tr>
    </w:tbl>
    <w:p w:rsidR="00822180" w:rsidRPr="00822180" w:rsidRDefault="00822180" w:rsidP="00822180">
      <w:pPr>
        <w:pStyle w:val="af6"/>
      </w:pPr>
    </w:p>
    <w:p w:rsidR="008B42A3" w:rsidRDefault="00EA51FD">
      <w:pPr>
        <w:spacing w:line="360" w:lineRule="auto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</w:p>
    <w:p w:rsidR="008B42A3" w:rsidRDefault="00EA51FD">
      <w:pPr>
        <w:keepNext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</w:p>
    <w:p w:rsidR="008B42A3" w:rsidRDefault="00EA51FD">
      <w:pPr>
        <w:jc w:val="right"/>
        <w:rPr>
          <w:sz w:val="28"/>
          <w:szCs w:val="28"/>
        </w:rPr>
      </w:pPr>
      <w:r>
        <w:rPr>
          <w:sz w:val="28"/>
          <w:szCs w:val="28"/>
        </w:rPr>
        <w:t>Таблица 4</w:t>
      </w:r>
    </w:p>
    <w:tbl>
      <w:tblPr>
        <w:tblpPr w:leftFromText="180" w:rightFromText="180" w:vertAnchor="text" w:tblpY="1"/>
        <w:tblW w:w="5000" w:type="pct"/>
        <w:tblLayout w:type="fixed"/>
        <w:tblLook w:val="04A0" w:firstRow="1" w:lastRow="0" w:firstColumn="1" w:lastColumn="0" w:noHBand="0" w:noVBand="1"/>
      </w:tblPr>
      <w:tblGrid>
        <w:gridCol w:w="2547"/>
        <w:gridCol w:w="4037"/>
        <w:gridCol w:w="3497"/>
      </w:tblGrid>
      <w:tr w:rsidR="008B42A3"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2A3" w:rsidRDefault="00EA51FD">
            <w:pPr>
              <w:keepNext/>
              <w:widowControl w:val="0"/>
              <w:spacing w:line="276" w:lineRule="auto"/>
              <w:jc w:val="center"/>
              <w:rPr>
                <w:lang w:eastAsia="en-US"/>
              </w:rPr>
            </w:pPr>
            <w:r>
              <w:rPr>
                <w:b/>
                <w:lang w:eastAsia="en-US"/>
              </w:rPr>
              <w:t>Наименование тем (разделов) дисциплины</w:t>
            </w:r>
          </w:p>
        </w:tc>
        <w:tc>
          <w:tcPr>
            <w:tcW w:w="4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2A3" w:rsidRDefault="00EA51FD">
            <w:pPr>
              <w:keepNext/>
              <w:widowControl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Перечень вопросов, отводимых на самостоятельное освоение </w:t>
            </w:r>
          </w:p>
        </w:tc>
        <w:tc>
          <w:tcPr>
            <w:tcW w:w="3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2A3" w:rsidRDefault="00EA51FD">
            <w:pPr>
              <w:keepNext/>
              <w:widowControl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Формы внеаудиторной самостоятельной работы</w:t>
            </w:r>
          </w:p>
        </w:tc>
      </w:tr>
      <w:tr w:rsidR="008B42A3"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2A3" w:rsidRDefault="00EA51FD">
            <w:pPr>
              <w:keepNext/>
              <w:widowControl w:val="0"/>
              <w:spacing w:line="276" w:lineRule="auto"/>
              <w:rPr>
                <w:lang w:eastAsia="en-US"/>
              </w:rPr>
            </w:pPr>
            <w:r>
              <w:t>Тема 1. Презентация как элемент деловых коммуникаций</w:t>
            </w:r>
          </w:p>
        </w:tc>
        <w:tc>
          <w:tcPr>
            <w:tcW w:w="4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2A3" w:rsidRDefault="00EA51FD">
            <w:pPr>
              <w:keepNext/>
              <w:widowControl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Примеры стилей презентации</w:t>
            </w:r>
          </w:p>
        </w:tc>
        <w:tc>
          <w:tcPr>
            <w:tcW w:w="3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2A3" w:rsidRDefault="00EA51FD">
            <w:pPr>
              <w:keepNext/>
              <w:widowControl w:val="0"/>
              <w:spacing w:line="276" w:lineRule="auto"/>
            </w:pPr>
            <w:r>
              <w:t xml:space="preserve">- работа с конспектом лекции; </w:t>
            </w:r>
          </w:p>
          <w:p w:rsidR="008B42A3" w:rsidRDefault="00EA51FD">
            <w:pPr>
              <w:keepNext/>
              <w:widowControl w:val="0"/>
              <w:spacing w:line="276" w:lineRule="auto"/>
            </w:pPr>
            <w:r>
              <w:t xml:space="preserve">- работа с электронной библиотечной системой; </w:t>
            </w:r>
          </w:p>
          <w:p w:rsidR="008B42A3" w:rsidRDefault="00EA51FD">
            <w:pPr>
              <w:keepNext/>
              <w:widowControl w:val="0"/>
              <w:spacing w:line="276" w:lineRule="auto"/>
            </w:pPr>
            <w:r>
              <w:t xml:space="preserve">- составление плана и тезисов ответов на контрольные вопросы; </w:t>
            </w:r>
          </w:p>
          <w:p w:rsidR="008B42A3" w:rsidRDefault="00EA51FD">
            <w:pPr>
              <w:keepNext/>
              <w:widowControl w:val="0"/>
              <w:spacing w:line="276" w:lineRule="auto"/>
              <w:rPr>
                <w:b/>
                <w:lang w:eastAsia="en-US"/>
              </w:rPr>
            </w:pPr>
            <w:r>
              <w:t>- подготовка к участию в дискуссии</w:t>
            </w:r>
          </w:p>
        </w:tc>
      </w:tr>
      <w:tr w:rsidR="008B42A3"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2A3" w:rsidRDefault="00EA51FD">
            <w:pPr>
              <w:keepNext/>
              <w:widowControl w:val="0"/>
              <w:spacing w:line="276" w:lineRule="auto"/>
              <w:rPr>
                <w:lang w:eastAsia="en-US"/>
              </w:rPr>
            </w:pPr>
            <w:r>
              <w:t>Тема 2. Основные составляющие эффективной презентации</w:t>
            </w:r>
          </w:p>
        </w:tc>
        <w:tc>
          <w:tcPr>
            <w:tcW w:w="4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2A3" w:rsidRDefault="00EA51FD">
            <w:pPr>
              <w:keepNext/>
              <w:widowControl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Типы ораторских манер известных личностей</w:t>
            </w:r>
          </w:p>
        </w:tc>
        <w:tc>
          <w:tcPr>
            <w:tcW w:w="3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2A3" w:rsidRDefault="00EA51FD">
            <w:pPr>
              <w:keepNext/>
              <w:widowControl w:val="0"/>
              <w:spacing w:line="276" w:lineRule="auto"/>
            </w:pPr>
            <w:r>
              <w:t xml:space="preserve">- работа с конспектом лекции; </w:t>
            </w:r>
          </w:p>
          <w:p w:rsidR="008B42A3" w:rsidRDefault="00EA51FD">
            <w:pPr>
              <w:keepNext/>
              <w:widowControl w:val="0"/>
              <w:spacing w:line="276" w:lineRule="auto"/>
            </w:pPr>
            <w:r>
              <w:t xml:space="preserve">- работа с электронной библиотечной системой; </w:t>
            </w:r>
          </w:p>
          <w:p w:rsidR="008B42A3" w:rsidRDefault="00EA51FD">
            <w:pPr>
              <w:keepNext/>
              <w:widowControl w:val="0"/>
              <w:spacing w:line="276" w:lineRule="auto"/>
            </w:pPr>
            <w:r>
              <w:t xml:space="preserve">- составление плана и тезисов ответов на контрольные вопросы; </w:t>
            </w:r>
          </w:p>
          <w:p w:rsidR="008B42A3" w:rsidRDefault="00EA51FD">
            <w:pPr>
              <w:keepNext/>
              <w:widowControl w:val="0"/>
              <w:spacing w:line="276" w:lineRule="auto"/>
            </w:pPr>
            <w:r>
              <w:t xml:space="preserve">- подготовка проектных </w:t>
            </w:r>
            <w:r>
              <w:lastRenderedPageBreak/>
              <w:t xml:space="preserve">заданий; </w:t>
            </w:r>
          </w:p>
          <w:p w:rsidR="008B42A3" w:rsidRDefault="00EA51FD">
            <w:pPr>
              <w:keepNext/>
              <w:widowControl w:val="0"/>
              <w:spacing w:line="276" w:lineRule="auto"/>
              <w:rPr>
                <w:b/>
                <w:lang w:eastAsia="en-US"/>
              </w:rPr>
            </w:pPr>
            <w:r>
              <w:t>- подготовка мультимедийных презентаций к проектам</w:t>
            </w:r>
          </w:p>
        </w:tc>
      </w:tr>
      <w:tr w:rsidR="008B42A3"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2A3" w:rsidRDefault="00EA51FD">
            <w:pPr>
              <w:keepNext/>
              <w:widowControl w:val="0"/>
              <w:spacing w:line="276" w:lineRule="auto"/>
              <w:rPr>
                <w:lang w:eastAsia="en-US"/>
              </w:rPr>
            </w:pPr>
            <w:r>
              <w:lastRenderedPageBreak/>
              <w:t>Тема 3. Подготовка к презентации</w:t>
            </w:r>
          </w:p>
        </w:tc>
        <w:tc>
          <w:tcPr>
            <w:tcW w:w="4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2A3" w:rsidRDefault="00EA51FD">
            <w:pPr>
              <w:keepNext/>
              <w:widowControl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Написание ярких текстов</w:t>
            </w:r>
          </w:p>
          <w:p w:rsidR="008B42A3" w:rsidRDefault="00EA51FD">
            <w:pPr>
              <w:keepNext/>
              <w:widowControl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Подготовка к вопросам аудитории</w:t>
            </w:r>
          </w:p>
        </w:tc>
        <w:tc>
          <w:tcPr>
            <w:tcW w:w="3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2A3" w:rsidRDefault="00EA51FD">
            <w:pPr>
              <w:keepNext/>
              <w:widowControl w:val="0"/>
              <w:spacing w:line="276" w:lineRule="auto"/>
            </w:pPr>
            <w:r>
              <w:t xml:space="preserve">- работа с конспектом лекции; </w:t>
            </w:r>
          </w:p>
          <w:p w:rsidR="008B42A3" w:rsidRDefault="00EA51FD">
            <w:pPr>
              <w:keepNext/>
              <w:widowControl w:val="0"/>
              <w:spacing w:line="276" w:lineRule="auto"/>
            </w:pPr>
            <w:r>
              <w:t xml:space="preserve">- работа с электронной библиотечной системой; </w:t>
            </w:r>
          </w:p>
          <w:p w:rsidR="008B42A3" w:rsidRDefault="00EA51FD">
            <w:pPr>
              <w:keepNext/>
              <w:widowControl w:val="0"/>
              <w:spacing w:line="276" w:lineRule="auto"/>
              <w:rPr>
                <w:b/>
                <w:lang w:eastAsia="en-US"/>
              </w:rPr>
            </w:pPr>
            <w:r>
              <w:t>- составление плана и тезисов ответов на контрольные вопросы;</w:t>
            </w:r>
          </w:p>
        </w:tc>
      </w:tr>
      <w:tr w:rsidR="008B42A3"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2A3" w:rsidRDefault="00EA51FD">
            <w:pPr>
              <w:keepNext/>
              <w:widowControl w:val="0"/>
              <w:spacing w:line="276" w:lineRule="auto"/>
              <w:rPr>
                <w:lang w:eastAsia="en-US"/>
              </w:rPr>
            </w:pPr>
            <w:r>
              <w:t>Тема 4. Структура презентации</w:t>
            </w:r>
          </w:p>
        </w:tc>
        <w:tc>
          <w:tcPr>
            <w:tcW w:w="4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2A3" w:rsidRDefault="00EA51FD">
            <w:pPr>
              <w:keepNext/>
              <w:widowControl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Технологии аргументации</w:t>
            </w:r>
          </w:p>
          <w:p w:rsidR="008B42A3" w:rsidRDefault="00EA51FD">
            <w:pPr>
              <w:keepNext/>
              <w:widowControl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Использование примеров в презентациях (кейсы)</w:t>
            </w:r>
          </w:p>
        </w:tc>
        <w:tc>
          <w:tcPr>
            <w:tcW w:w="3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2A3" w:rsidRDefault="00EA51FD">
            <w:pPr>
              <w:keepNext/>
              <w:widowControl w:val="0"/>
              <w:spacing w:line="276" w:lineRule="auto"/>
            </w:pPr>
            <w:r>
              <w:t xml:space="preserve">- работа с конспектом лекции; </w:t>
            </w:r>
          </w:p>
          <w:p w:rsidR="008B42A3" w:rsidRDefault="00EA51FD">
            <w:pPr>
              <w:keepNext/>
              <w:widowControl w:val="0"/>
              <w:spacing w:line="276" w:lineRule="auto"/>
            </w:pPr>
            <w:r>
              <w:t xml:space="preserve">- работа с электронной библиотечной системой; </w:t>
            </w:r>
          </w:p>
          <w:p w:rsidR="008B42A3" w:rsidRDefault="00EA51FD">
            <w:pPr>
              <w:keepNext/>
              <w:widowControl w:val="0"/>
              <w:spacing w:line="276" w:lineRule="auto"/>
            </w:pPr>
            <w:r>
              <w:t xml:space="preserve">- составление плана и тезисов ответов на контрольные вопросы; </w:t>
            </w:r>
          </w:p>
          <w:p w:rsidR="008B42A3" w:rsidRDefault="00EA51FD">
            <w:pPr>
              <w:keepNext/>
              <w:widowControl w:val="0"/>
              <w:spacing w:line="276" w:lineRule="auto"/>
            </w:pPr>
            <w:r>
              <w:t xml:space="preserve">- подготовка к тестированию; </w:t>
            </w:r>
          </w:p>
          <w:p w:rsidR="008B42A3" w:rsidRDefault="00EA51FD">
            <w:pPr>
              <w:keepNext/>
              <w:widowControl w:val="0"/>
              <w:spacing w:line="276" w:lineRule="auto"/>
              <w:rPr>
                <w:b/>
                <w:lang w:eastAsia="en-US"/>
              </w:rPr>
            </w:pPr>
            <w:r>
              <w:t>- подготовка к решению кейсов</w:t>
            </w:r>
          </w:p>
        </w:tc>
      </w:tr>
      <w:tr w:rsidR="008B42A3"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2A3" w:rsidRDefault="00EA51FD">
            <w:pPr>
              <w:keepNext/>
              <w:widowControl w:val="0"/>
              <w:spacing w:line="276" w:lineRule="auto"/>
              <w:rPr>
                <w:lang w:eastAsia="en-US"/>
              </w:rPr>
            </w:pPr>
            <w:r>
              <w:t>Тема 5. Проведение презентации</w:t>
            </w:r>
          </w:p>
        </w:tc>
        <w:tc>
          <w:tcPr>
            <w:tcW w:w="4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2A3" w:rsidRDefault="00EA51FD">
            <w:pPr>
              <w:keepNext/>
              <w:widowControl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Управление эмоциональным состоянием аудитории</w:t>
            </w:r>
          </w:p>
        </w:tc>
        <w:tc>
          <w:tcPr>
            <w:tcW w:w="3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2A3" w:rsidRDefault="00EA51FD">
            <w:pPr>
              <w:keepNext/>
              <w:widowControl w:val="0"/>
              <w:spacing w:line="276" w:lineRule="auto"/>
            </w:pPr>
            <w:r>
              <w:t xml:space="preserve">- работа с конспектом лекции; </w:t>
            </w:r>
          </w:p>
          <w:p w:rsidR="008B42A3" w:rsidRDefault="00EA51FD">
            <w:pPr>
              <w:keepNext/>
              <w:widowControl w:val="0"/>
              <w:spacing w:line="276" w:lineRule="auto"/>
            </w:pPr>
            <w:r>
              <w:t xml:space="preserve">- работа с электронной библиотечной системой; </w:t>
            </w:r>
          </w:p>
          <w:p w:rsidR="008B42A3" w:rsidRDefault="00EA51FD">
            <w:pPr>
              <w:keepNext/>
              <w:widowControl w:val="0"/>
              <w:spacing w:line="276" w:lineRule="auto"/>
            </w:pPr>
            <w:r>
              <w:t xml:space="preserve">- составление плана и тезисов ответов на контрольные вопросы; </w:t>
            </w:r>
          </w:p>
          <w:p w:rsidR="008B42A3" w:rsidRDefault="00EA51FD">
            <w:pPr>
              <w:keepNext/>
              <w:widowControl w:val="0"/>
              <w:spacing w:line="276" w:lineRule="auto"/>
            </w:pPr>
            <w:r>
              <w:t xml:space="preserve">- подготовка к тестированию; </w:t>
            </w:r>
          </w:p>
          <w:p w:rsidR="008B42A3" w:rsidRDefault="00EA51FD">
            <w:pPr>
              <w:keepNext/>
              <w:widowControl w:val="0"/>
              <w:spacing w:line="276" w:lineRule="auto"/>
              <w:rPr>
                <w:b/>
                <w:lang w:eastAsia="en-US"/>
              </w:rPr>
            </w:pPr>
            <w:r>
              <w:t>- подготовка к решению кейсов</w:t>
            </w:r>
          </w:p>
        </w:tc>
      </w:tr>
      <w:tr w:rsidR="008B42A3"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2A3" w:rsidRDefault="00EA51FD">
            <w:pPr>
              <w:keepNext/>
              <w:widowControl w:val="0"/>
              <w:spacing w:line="276" w:lineRule="auto"/>
              <w:rPr>
                <w:lang w:eastAsia="en-US"/>
              </w:rPr>
            </w:pPr>
            <w:r>
              <w:t>Тема 6. Оценка и  совершенствование презентации</w:t>
            </w:r>
          </w:p>
        </w:tc>
        <w:tc>
          <w:tcPr>
            <w:tcW w:w="4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2A3" w:rsidRDefault="00EA51FD">
            <w:pPr>
              <w:keepNext/>
              <w:widowControl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Совершенствование техники невербальной коммуникации</w:t>
            </w:r>
          </w:p>
        </w:tc>
        <w:tc>
          <w:tcPr>
            <w:tcW w:w="3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2A3" w:rsidRDefault="00EA51FD">
            <w:pPr>
              <w:keepNext/>
              <w:widowControl w:val="0"/>
              <w:spacing w:line="276" w:lineRule="auto"/>
            </w:pPr>
            <w:r>
              <w:t xml:space="preserve">- работа с конспектом лекции; </w:t>
            </w:r>
          </w:p>
          <w:p w:rsidR="008B42A3" w:rsidRDefault="00EA51FD">
            <w:pPr>
              <w:keepNext/>
              <w:widowControl w:val="0"/>
              <w:spacing w:line="276" w:lineRule="auto"/>
            </w:pPr>
            <w:r>
              <w:t xml:space="preserve">- работа с электронной библиотечной системой; </w:t>
            </w:r>
          </w:p>
          <w:p w:rsidR="008B42A3" w:rsidRDefault="00EA51FD">
            <w:pPr>
              <w:keepNext/>
              <w:widowControl w:val="0"/>
              <w:spacing w:line="276" w:lineRule="auto"/>
            </w:pPr>
            <w:r>
              <w:t xml:space="preserve">- составление плана и тезисов ответов на контрольные вопросы; </w:t>
            </w:r>
          </w:p>
          <w:p w:rsidR="008B42A3" w:rsidRDefault="00EA51FD">
            <w:pPr>
              <w:keepNext/>
              <w:widowControl w:val="0"/>
              <w:spacing w:line="276" w:lineRule="auto"/>
            </w:pPr>
            <w:r>
              <w:t xml:space="preserve">- подготовка к решению кейсов; - подготовка проектных заданий; </w:t>
            </w:r>
          </w:p>
          <w:p w:rsidR="008B42A3" w:rsidRDefault="00EA51FD">
            <w:pPr>
              <w:keepNext/>
              <w:widowControl w:val="0"/>
              <w:spacing w:line="276" w:lineRule="auto"/>
              <w:rPr>
                <w:b/>
                <w:lang w:eastAsia="en-US"/>
              </w:rPr>
            </w:pPr>
            <w:r>
              <w:t>- подготовка мультимедийных презентаций к проектам</w:t>
            </w:r>
          </w:p>
        </w:tc>
      </w:tr>
      <w:tr w:rsidR="008B42A3"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2A3" w:rsidRDefault="00EA51FD">
            <w:pPr>
              <w:keepNext/>
              <w:widowControl w:val="0"/>
              <w:spacing w:line="276" w:lineRule="auto"/>
              <w:rPr>
                <w:lang w:eastAsia="en-US"/>
              </w:rPr>
            </w:pPr>
            <w:r>
              <w:t>Тема 7. Дизайн представления информации</w:t>
            </w:r>
          </w:p>
        </w:tc>
        <w:tc>
          <w:tcPr>
            <w:tcW w:w="4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2A3" w:rsidRDefault="00EA51FD">
            <w:pPr>
              <w:keepNext/>
              <w:widowControl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Эффективные фоны слайдов</w:t>
            </w:r>
          </w:p>
        </w:tc>
        <w:tc>
          <w:tcPr>
            <w:tcW w:w="3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2A3" w:rsidRDefault="00EA51FD">
            <w:pPr>
              <w:keepNext/>
              <w:widowControl w:val="0"/>
              <w:spacing w:line="276" w:lineRule="auto"/>
            </w:pPr>
            <w:r>
              <w:t xml:space="preserve">- работа с конспектом лекции; </w:t>
            </w:r>
          </w:p>
          <w:p w:rsidR="008B42A3" w:rsidRDefault="00EA51FD">
            <w:pPr>
              <w:keepNext/>
              <w:widowControl w:val="0"/>
              <w:spacing w:line="276" w:lineRule="auto"/>
            </w:pPr>
            <w:r>
              <w:t xml:space="preserve">- работа с электронной библиотечной системой; </w:t>
            </w:r>
          </w:p>
          <w:p w:rsidR="008B42A3" w:rsidRDefault="00EA51FD">
            <w:pPr>
              <w:keepNext/>
              <w:widowControl w:val="0"/>
              <w:spacing w:line="276" w:lineRule="auto"/>
            </w:pPr>
            <w:r>
              <w:t xml:space="preserve">- составление плана и тезисов ответов на контрольные вопросы; </w:t>
            </w:r>
          </w:p>
          <w:p w:rsidR="008B42A3" w:rsidRDefault="00EA51FD">
            <w:pPr>
              <w:keepNext/>
              <w:widowControl w:val="0"/>
              <w:spacing w:line="276" w:lineRule="auto"/>
            </w:pPr>
            <w:r>
              <w:t xml:space="preserve">- подготовка к решению кейсов; - подготовка проектных заданий; </w:t>
            </w:r>
          </w:p>
          <w:p w:rsidR="008B42A3" w:rsidRDefault="00EA51FD">
            <w:pPr>
              <w:keepNext/>
              <w:widowControl w:val="0"/>
              <w:spacing w:line="276" w:lineRule="auto"/>
              <w:rPr>
                <w:b/>
                <w:lang w:eastAsia="en-US"/>
              </w:rPr>
            </w:pPr>
            <w:r>
              <w:lastRenderedPageBreak/>
              <w:t>- подготовка мультимедийных презентаций к проектам</w:t>
            </w:r>
          </w:p>
        </w:tc>
      </w:tr>
      <w:tr w:rsidR="008B42A3"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2A3" w:rsidRDefault="00EA51FD">
            <w:pPr>
              <w:keepNext/>
              <w:widowControl w:val="0"/>
              <w:spacing w:line="276" w:lineRule="auto"/>
              <w:rPr>
                <w:lang w:eastAsia="en-US"/>
              </w:rPr>
            </w:pPr>
            <w:r>
              <w:lastRenderedPageBreak/>
              <w:t>Тема 8. Использование программных средств при подготовке презентации</w:t>
            </w:r>
          </w:p>
        </w:tc>
        <w:tc>
          <w:tcPr>
            <w:tcW w:w="4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2A3" w:rsidRDefault="00EA51FD">
            <w:pPr>
              <w:keepNext/>
              <w:widowControl w:val="0"/>
              <w:spacing w:line="276" w:lineRule="auto"/>
              <w:rPr>
                <w:lang w:val="en-US" w:eastAsia="en-US"/>
              </w:rPr>
            </w:pPr>
            <w:r>
              <w:rPr>
                <w:lang w:eastAsia="en-US"/>
              </w:rPr>
              <w:t xml:space="preserve">Изучение </w:t>
            </w:r>
            <w:proofErr w:type="spellStart"/>
            <w:r>
              <w:rPr>
                <w:lang w:val="en-US" w:eastAsia="en-US"/>
              </w:rPr>
              <w:t>LaTeX</w:t>
            </w:r>
            <w:proofErr w:type="spellEnd"/>
          </w:p>
        </w:tc>
        <w:tc>
          <w:tcPr>
            <w:tcW w:w="3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2A3" w:rsidRDefault="00EA51FD">
            <w:pPr>
              <w:keepNext/>
              <w:widowControl w:val="0"/>
              <w:spacing w:line="276" w:lineRule="auto"/>
            </w:pPr>
            <w:r>
              <w:t xml:space="preserve">- работа с конспектом лекции; </w:t>
            </w:r>
          </w:p>
          <w:p w:rsidR="008B42A3" w:rsidRDefault="00EA51FD">
            <w:pPr>
              <w:keepNext/>
              <w:widowControl w:val="0"/>
              <w:spacing w:line="276" w:lineRule="auto"/>
            </w:pPr>
            <w:r>
              <w:t xml:space="preserve">- работа с электронной библиотечной системой; </w:t>
            </w:r>
          </w:p>
          <w:p w:rsidR="008B42A3" w:rsidRDefault="00EA51FD">
            <w:pPr>
              <w:keepNext/>
              <w:widowControl w:val="0"/>
              <w:spacing w:line="276" w:lineRule="auto"/>
              <w:rPr>
                <w:b/>
                <w:lang w:eastAsia="en-US"/>
              </w:rPr>
            </w:pPr>
            <w:r>
              <w:t>- составление плана и тезисов ответов на контрольные вопросы</w:t>
            </w:r>
          </w:p>
        </w:tc>
      </w:tr>
    </w:tbl>
    <w:p w:rsidR="008B42A3" w:rsidRDefault="008B42A3">
      <w:pPr>
        <w:spacing w:beforeAutospacing="1" w:afterAutospacing="1"/>
        <w:contextualSpacing/>
        <w:jc w:val="both"/>
        <w:rPr>
          <w:bCs/>
          <w:sz w:val="28"/>
          <w:szCs w:val="28"/>
        </w:rPr>
      </w:pPr>
    </w:p>
    <w:p w:rsidR="008B42A3" w:rsidRDefault="00EA51FD">
      <w:pPr>
        <w:keepNext/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6.2. Перечень вопросов, заданий, тем для подготовки к текущему контролю </w:t>
      </w:r>
    </w:p>
    <w:p w:rsidR="008B42A3" w:rsidRDefault="008B42A3">
      <w:pPr>
        <w:spacing w:beforeAutospacing="1" w:afterAutospacing="1"/>
        <w:contextualSpacing/>
        <w:jc w:val="center"/>
        <w:rPr>
          <w:b/>
          <w:bCs/>
          <w:sz w:val="28"/>
          <w:szCs w:val="28"/>
        </w:rPr>
      </w:pPr>
    </w:p>
    <w:p w:rsidR="008B42A3" w:rsidRDefault="00EA51F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Примерные вопросы контрольной работы</w:t>
      </w:r>
    </w:p>
    <w:p w:rsidR="008B42A3" w:rsidRDefault="008B42A3">
      <w:pPr>
        <w:jc w:val="center"/>
        <w:rPr>
          <w:b/>
          <w:sz w:val="28"/>
          <w:szCs w:val="28"/>
        </w:rPr>
      </w:pPr>
    </w:p>
    <w:p w:rsidR="008B42A3" w:rsidRDefault="00EA51FD">
      <w:pPr>
        <w:pStyle w:val="af5"/>
        <w:keepNext/>
        <w:numPr>
          <w:ilvl w:val="0"/>
          <w:numId w:val="11"/>
        </w:numPr>
        <w:spacing w:after="1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Цели, виды, стили презентаций. Основные законы эффективных коммуникаций.</w:t>
      </w:r>
    </w:p>
    <w:p w:rsidR="008B42A3" w:rsidRDefault="00EA51FD">
      <w:pPr>
        <w:pStyle w:val="af5"/>
        <w:keepNext/>
        <w:numPr>
          <w:ilvl w:val="0"/>
          <w:numId w:val="11"/>
        </w:numPr>
        <w:spacing w:after="1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Правила проведения презентации. Ключевые факторы успеха.</w:t>
      </w:r>
    </w:p>
    <w:p w:rsidR="008B42A3" w:rsidRDefault="00EA51FD">
      <w:pPr>
        <w:pStyle w:val="af5"/>
        <w:keepNext/>
        <w:numPr>
          <w:ilvl w:val="0"/>
          <w:numId w:val="11"/>
        </w:numPr>
        <w:spacing w:after="1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Содержательная и коммуникативная части презентации.</w:t>
      </w:r>
    </w:p>
    <w:p w:rsidR="008B42A3" w:rsidRDefault="00EA51FD">
      <w:pPr>
        <w:pStyle w:val="af5"/>
        <w:keepNext/>
        <w:numPr>
          <w:ilvl w:val="0"/>
          <w:numId w:val="11"/>
        </w:numPr>
        <w:spacing w:after="1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Закономерности восприятия и запоминания информации.</w:t>
      </w:r>
    </w:p>
    <w:p w:rsidR="008B42A3" w:rsidRDefault="00EA51FD">
      <w:pPr>
        <w:pStyle w:val="af5"/>
        <w:keepNext/>
        <w:numPr>
          <w:ilvl w:val="0"/>
          <w:numId w:val="11"/>
        </w:numPr>
        <w:spacing w:after="1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Типичные ошибки в презентациях. </w:t>
      </w:r>
    </w:p>
    <w:p w:rsidR="008B42A3" w:rsidRDefault="00EA51FD">
      <w:pPr>
        <w:pStyle w:val="af5"/>
        <w:keepNext/>
        <w:numPr>
          <w:ilvl w:val="0"/>
          <w:numId w:val="11"/>
        </w:numPr>
        <w:spacing w:after="1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Характеристики личности выступающего, влияющие на успешность презентации.</w:t>
      </w:r>
    </w:p>
    <w:p w:rsidR="008B42A3" w:rsidRDefault="00EA51FD">
      <w:pPr>
        <w:pStyle w:val="af5"/>
        <w:keepNext/>
        <w:numPr>
          <w:ilvl w:val="0"/>
          <w:numId w:val="11"/>
        </w:numPr>
        <w:spacing w:after="1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Техники самоподачи привлекательности, компетентности.</w:t>
      </w:r>
    </w:p>
    <w:p w:rsidR="008B42A3" w:rsidRDefault="00EA51FD">
      <w:pPr>
        <w:pStyle w:val="af5"/>
        <w:keepNext/>
        <w:numPr>
          <w:ilvl w:val="0"/>
          <w:numId w:val="11"/>
        </w:numPr>
        <w:spacing w:after="1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Аудитория, виды, способы анализа.</w:t>
      </w:r>
    </w:p>
    <w:p w:rsidR="008B42A3" w:rsidRDefault="00EA51FD">
      <w:pPr>
        <w:pStyle w:val="af5"/>
        <w:keepNext/>
        <w:numPr>
          <w:ilvl w:val="0"/>
          <w:numId w:val="11"/>
        </w:numPr>
        <w:spacing w:after="1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Воздействие на аудиторию. Использование объединяющего и прагматического стилей в дружелюбно и враждебно настроенной аудитории </w:t>
      </w:r>
    </w:p>
    <w:p w:rsidR="008B42A3" w:rsidRDefault="00EA51FD">
      <w:pPr>
        <w:pStyle w:val="af5"/>
        <w:keepNext/>
        <w:numPr>
          <w:ilvl w:val="0"/>
          <w:numId w:val="11"/>
        </w:numPr>
        <w:spacing w:after="1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Работа над текстом презентации.</w:t>
      </w:r>
    </w:p>
    <w:p w:rsidR="008B42A3" w:rsidRDefault="00EA51FD">
      <w:pPr>
        <w:pStyle w:val="af5"/>
        <w:keepNext/>
        <w:numPr>
          <w:ilvl w:val="0"/>
          <w:numId w:val="11"/>
        </w:numPr>
        <w:spacing w:after="1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Использование "Вы-стратегии". Речевые приемы вовлечения и присоединения аудитории. </w:t>
      </w:r>
    </w:p>
    <w:p w:rsidR="008B42A3" w:rsidRDefault="00EA51FD">
      <w:pPr>
        <w:pStyle w:val="af5"/>
        <w:keepNext/>
        <w:numPr>
          <w:ilvl w:val="0"/>
          <w:numId w:val="11"/>
        </w:numPr>
        <w:spacing w:after="1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Представление информации с ориентацией на восприятие собеседника </w:t>
      </w:r>
    </w:p>
    <w:p w:rsidR="008B42A3" w:rsidRDefault="00EA51FD">
      <w:pPr>
        <w:pStyle w:val="af5"/>
        <w:keepNext/>
        <w:numPr>
          <w:ilvl w:val="0"/>
          <w:numId w:val="11"/>
        </w:numPr>
        <w:spacing w:after="1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Представление выступления в виде серии эпизодов </w:t>
      </w:r>
    </w:p>
    <w:p w:rsidR="008B42A3" w:rsidRDefault="00EA51FD">
      <w:pPr>
        <w:pStyle w:val="af5"/>
        <w:keepNext/>
        <w:numPr>
          <w:ilvl w:val="0"/>
          <w:numId w:val="11"/>
        </w:numPr>
        <w:spacing w:after="1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Четыре части презентации, цели и задачи каждой части.</w:t>
      </w:r>
    </w:p>
    <w:p w:rsidR="008B42A3" w:rsidRDefault="00EA51FD">
      <w:pPr>
        <w:pStyle w:val="af5"/>
        <w:keepNext/>
        <w:numPr>
          <w:ilvl w:val="0"/>
          <w:numId w:val="11"/>
        </w:numPr>
        <w:spacing w:after="1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Формулирование основного тезиса презентации. </w:t>
      </w:r>
    </w:p>
    <w:p w:rsidR="008B42A3" w:rsidRDefault="00EA51FD">
      <w:pPr>
        <w:pStyle w:val="af5"/>
        <w:keepNext/>
        <w:numPr>
          <w:ilvl w:val="0"/>
          <w:numId w:val="11"/>
        </w:numPr>
        <w:spacing w:after="1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Структура аргументации. Правила эффективного аргумента. </w:t>
      </w:r>
    </w:p>
    <w:p w:rsidR="008B42A3" w:rsidRDefault="00EA51FD">
      <w:pPr>
        <w:pStyle w:val="af5"/>
        <w:keepNext/>
        <w:numPr>
          <w:ilvl w:val="0"/>
          <w:numId w:val="11"/>
        </w:numPr>
        <w:spacing w:after="1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Язык выгоды аудитории. Призыв аудитории к действию.</w:t>
      </w:r>
    </w:p>
    <w:p w:rsidR="008B42A3" w:rsidRDefault="00EA51FD">
      <w:pPr>
        <w:pStyle w:val="af5"/>
        <w:numPr>
          <w:ilvl w:val="0"/>
          <w:numId w:val="11"/>
        </w:numPr>
        <w:spacing w:after="1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Критерии оценки выступления.  Совершенствование техники невербальной коммуникации</w:t>
      </w:r>
    </w:p>
    <w:p w:rsidR="008B42A3" w:rsidRDefault="00EA51FD">
      <w:pPr>
        <w:pStyle w:val="af5"/>
        <w:keepNext/>
        <w:numPr>
          <w:ilvl w:val="0"/>
          <w:numId w:val="11"/>
        </w:numPr>
        <w:spacing w:after="1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Дизайн слайдов: текст слайда: </w:t>
      </w:r>
      <w:proofErr w:type="spellStart"/>
      <w:r>
        <w:rPr>
          <w:rFonts w:ascii="Times New Roman" w:hAnsi="Times New Roman" w:cs="Times New Roman"/>
          <w:sz w:val="28"/>
          <w:szCs w:val="28"/>
        </w:rPr>
        <w:t>sms-style</w:t>
      </w:r>
      <w:proofErr w:type="spellEnd"/>
      <w:r>
        <w:rPr>
          <w:rFonts w:ascii="Times New Roman" w:hAnsi="Times New Roman" w:cs="Times New Roman"/>
          <w:sz w:val="28"/>
          <w:szCs w:val="28"/>
        </w:rPr>
        <w:t>, атрибуты текста.</w:t>
      </w:r>
    </w:p>
    <w:p w:rsidR="008B42A3" w:rsidRDefault="00EA51FD">
      <w:pPr>
        <w:pStyle w:val="af5"/>
        <w:keepNext/>
        <w:numPr>
          <w:ilvl w:val="0"/>
          <w:numId w:val="11"/>
        </w:numPr>
        <w:spacing w:after="16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Обзор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программных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продуктов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для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создания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презентаций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: Microsoft PowerPoint, Open Office Impress, Corel Presentations, Lotus Freelance Graphics,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LaTeX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8B42A3" w:rsidRDefault="008B42A3">
      <w:pPr>
        <w:spacing w:line="276" w:lineRule="auto"/>
        <w:jc w:val="both"/>
        <w:rPr>
          <w:sz w:val="28"/>
          <w:szCs w:val="28"/>
          <w:lang w:val="en-US"/>
        </w:rPr>
      </w:pPr>
    </w:p>
    <w:p w:rsidR="00822180" w:rsidRDefault="00822180">
      <w:pPr>
        <w:spacing w:line="276" w:lineRule="auto"/>
        <w:jc w:val="both"/>
        <w:rPr>
          <w:sz w:val="28"/>
          <w:szCs w:val="28"/>
          <w:lang w:val="en-US"/>
        </w:rPr>
      </w:pPr>
    </w:p>
    <w:p w:rsidR="00822180" w:rsidRDefault="00822180">
      <w:pPr>
        <w:spacing w:line="276" w:lineRule="auto"/>
        <w:jc w:val="both"/>
        <w:rPr>
          <w:sz w:val="28"/>
          <w:szCs w:val="28"/>
          <w:lang w:val="en-US"/>
        </w:rPr>
      </w:pPr>
    </w:p>
    <w:p w:rsidR="008B42A3" w:rsidRDefault="00EA51FD">
      <w:pPr>
        <w:spacing w:beforeAutospacing="1" w:afterAutospacing="1"/>
        <w:contextualSpacing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Пример: контрольная работа</w:t>
      </w:r>
    </w:p>
    <w:p w:rsidR="008B42A3" w:rsidRDefault="00EA51FD">
      <w:pPr>
        <w:spacing w:beforeAutospacing="1" w:afterAutospacing="1"/>
        <w:contextualSpacing/>
        <w:rPr>
          <w:bCs/>
          <w:sz w:val="28"/>
          <w:szCs w:val="28"/>
        </w:rPr>
      </w:pPr>
      <w:r>
        <w:rPr>
          <w:bCs/>
          <w:sz w:val="28"/>
          <w:szCs w:val="28"/>
        </w:rPr>
        <w:t>Задание 1.</w:t>
      </w:r>
    </w:p>
    <w:p w:rsidR="008B42A3" w:rsidRDefault="00EA51FD">
      <w:pPr>
        <w:spacing w:beforeAutospacing="1" w:afterAutospacing="1"/>
        <w:contextualSpacing/>
        <w:rPr>
          <w:bCs/>
          <w:sz w:val="28"/>
          <w:szCs w:val="28"/>
        </w:rPr>
      </w:pPr>
      <w:r>
        <w:rPr>
          <w:bCs/>
          <w:sz w:val="28"/>
          <w:szCs w:val="28"/>
        </w:rPr>
        <w:t>Назовите основные принципы создания презентации.</w:t>
      </w:r>
    </w:p>
    <w:p w:rsidR="008B42A3" w:rsidRDefault="008B42A3">
      <w:pPr>
        <w:spacing w:beforeAutospacing="1" w:afterAutospacing="1"/>
        <w:contextualSpacing/>
        <w:rPr>
          <w:bCs/>
          <w:sz w:val="28"/>
          <w:szCs w:val="28"/>
        </w:rPr>
      </w:pPr>
    </w:p>
    <w:p w:rsidR="008B42A3" w:rsidRDefault="00EA51FD">
      <w:pPr>
        <w:spacing w:beforeAutospacing="1" w:afterAutospacing="1"/>
        <w:contextualSpacing/>
        <w:rPr>
          <w:bCs/>
          <w:sz w:val="28"/>
          <w:szCs w:val="28"/>
        </w:rPr>
      </w:pPr>
      <w:r>
        <w:rPr>
          <w:bCs/>
          <w:sz w:val="28"/>
          <w:szCs w:val="28"/>
        </w:rPr>
        <w:t>Задание 2.</w:t>
      </w:r>
    </w:p>
    <w:p w:rsidR="008B42A3" w:rsidRDefault="00EA51FD">
      <w:pPr>
        <w:spacing w:beforeAutospacing="1" w:afterAutospacing="1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1. Основная задача вступления (введения) публичного выступления: </w:t>
      </w:r>
    </w:p>
    <w:p w:rsidR="008B42A3" w:rsidRDefault="00EA51FD">
      <w:pPr>
        <w:spacing w:beforeAutospacing="1" w:afterAutospacing="1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а) раскрыть основную идею речи; </w:t>
      </w:r>
    </w:p>
    <w:p w:rsidR="008B42A3" w:rsidRDefault="00EA51FD">
      <w:pPr>
        <w:spacing w:beforeAutospacing="1" w:afterAutospacing="1"/>
        <w:contextualSpacing/>
        <w:rPr>
          <w:sz w:val="28"/>
          <w:szCs w:val="28"/>
        </w:rPr>
      </w:pPr>
      <w:r>
        <w:rPr>
          <w:sz w:val="28"/>
          <w:szCs w:val="28"/>
        </w:rPr>
        <w:t>б) подготовить слушателей к восприятию речи;</w:t>
      </w:r>
    </w:p>
    <w:p w:rsidR="008B42A3" w:rsidRDefault="00EA51FD">
      <w:pPr>
        <w:spacing w:beforeAutospacing="1" w:afterAutospacing="1"/>
        <w:contextualSpacing/>
        <w:rPr>
          <w:rFonts w:ascii="Times" w:hAnsi="Times"/>
          <w:sz w:val="28"/>
          <w:szCs w:val="28"/>
        </w:rPr>
      </w:pPr>
      <w:r>
        <w:rPr>
          <w:sz w:val="28"/>
          <w:szCs w:val="28"/>
        </w:rPr>
        <w:t xml:space="preserve"> в) сделать комплимент аудитории; </w:t>
      </w:r>
    </w:p>
    <w:p w:rsidR="008B42A3" w:rsidRDefault="00EA51FD">
      <w:pPr>
        <w:spacing w:beforeAutospacing="1" w:afterAutospacing="1"/>
        <w:contextualSpacing/>
        <w:rPr>
          <w:sz w:val="28"/>
          <w:szCs w:val="28"/>
        </w:rPr>
      </w:pPr>
      <w:r>
        <w:rPr>
          <w:sz w:val="28"/>
          <w:szCs w:val="28"/>
        </w:rPr>
        <w:t>г) все ответы верны.</w:t>
      </w:r>
    </w:p>
    <w:p w:rsidR="008B42A3" w:rsidRDefault="00EA51FD">
      <w:pPr>
        <w:spacing w:beforeAutospacing="1" w:afterAutospacing="1"/>
        <w:contextualSpacing/>
        <w:rPr>
          <w:rFonts w:ascii="Times" w:hAnsi="Times"/>
          <w:sz w:val="28"/>
          <w:szCs w:val="28"/>
        </w:rPr>
      </w:pPr>
      <w:r>
        <w:rPr>
          <w:sz w:val="28"/>
          <w:szCs w:val="28"/>
        </w:rPr>
        <w:t xml:space="preserve">2.Модульный принцип построения речи: </w:t>
      </w:r>
    </w:p>
    <w:p w:rsidR="008B42A3" w:rsidRDefault="00EA51FD">
      <w:pPr>
        <w:spacing w:beforeAutospacing="1" w:afterAutospacing="1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а) содержание речи разбивается на отдельные </w:t>
      </w:r>
      <w:proofErr w:type="spellStart"/>
      <w:r>
        <w:rPr>
          <w:sz w:val="28"/>
          <w:szCs w:val="28"/>
        </w:rPr>
        <w:t>микротемы</w:t>
      </w:r>
      <w:proofErr w:type="spellEnd"/>
      <w:r>
        <w:rPr>
          <w:sz w:val="28"/>
          <w:szCs w:val="28"/>
        </w:rPr>
        <w:t xml:space="preserve">; </w:t>
      </w:r>
    </w:p>
    <w:p w:rsidR="008B42A3" w:rsidRDefault="00EA51FD">
      <w:pPr>
        <w:spacing w:beforeAutospacing="1" w:afterAutospacing="1"/>
        <w:contextualSpacing/>
        <w:rPr>
          <w:sz w:val="28"/>
          <w:szCs w:val="28"/>
        </w:rPr>
      </w:pPr>
      <w:r>
        <w:rPr>
          <w:sz w:val="28"/>
          <w:szCs w:val="28"/>
        </w:rPr>
        <w:t>б) каждая модуль подчиняется правилу трех частей;</w:t>
      </w:r>
    </w:p>
    <w:p w:rsidR="008B42A3" w:rsidRDefault="00EA51FD">
      <w:pPr>
        <w:spacing w:beforeAutospacing="1" w:afterAutospacing="1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в) содержание речи разбивается на отдельные модули;</w:t>
      </w:r>
    </w:p>
    <w:p w:rsidR="008B42A3" w:rsidRDefault="00EA51FD">
      <w:pPr>
        <w:spacing w:beforeAutospacing="1" w:afterAutospacing="1"/>
        <w:contextualSpacing/>
        <w:rPr>
          <w:rFonts w:ascii="Times" w:hAnsi="Times"/>
          <w:sz w:val="28"/>
          <w:szCs w:val="28"/>
        </w:rPr>
      </w:pPr>
      <w:r>
        <w:rPr>
          <w:sz w:val="28"/>
          <w:szCs w:val="28"/>
        </w:rPr>
        <w:t xml:space="preserve"> г) все ответы верны. </w:t>
      </w:r>
    </w:p>
    <w:p w:rsidR="008B42A3" w:rsidRDefault="00EA51FD">
      <w:pPr>
        <w:spacing w:beforeAutospacing="1" w:afterAutospacing="1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3.Термином «речевое мышление» обозначают: </w:t>
      </w:r>
    </w:p>
    <w:p w:rsidR="008B42A3" w:rsidRDefault="00EA51FD">
      <w:pPr>
        <w:spacing w:beforeAutospacing="1" w:afterAutospacing="1"/>
        <w:contextualSpacing/>
        <w:rPr>
          <w:sz w:val="28"/>
          <w:szCs w:val="28"/>
        </w:rPr>
      </w:pPr>
      <w:r>
        <w:rPr>
          <w:sz w:val="28"/>
          <w:szCs w:val="28"/>
        </w:rPr>
        <w:t>а) мышление во время речи;</w:t>
      </w:r>
    </w:p>
    <w:p w:rsidR="008B42A3" w:rsidRDefault="00EA51FD">
      <w:pPr>
        <w:spacing w:beforeAutospacing="1" w:afterAutospacing="1"/>
        <w:contextualSpacing/>
        <w:rPr>
          <w:sz w:val="28"/>
          <w:szCs w:val="28"/>
        </w:rPr>
      </w:pPr>
      <w:r>
        <w:rPr>
          <w:sz w:val="28"/>
          <w:szCs w:val="28"/>
        </w:rPr>
        <w:t>б) передача информации;</w:t>
      </w:r>
    </w:p>
    <w:p w:rsidR="008B42A3" w:rsidRDefault="00EA51FD">
      <w:pPr>
        <w:spacing w:beforeAutospacing="1" w:afterAutospacing="1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в) зависимость от психического состояния; </w:t>
      </w:r>
    </w:p>
    <w:p w:rsidR="008B42A3" w:rsidRDefault="00EA51FD">
      <w:pPr>
        <w:spacing w:beforeAutospacing="1" w:afterAutospacing="1"/>
        <w:contextualSpacing/>
        <w:rPr>
          <w:rFonts w:ascii="Times" w:hAnsi="Times"/>
          <w:sz w:val="28"/>
          <w:szCs w:val="28"/>
        </w:rPr>
      </w:pPr>
      <w:r>
        <w:rPr>
          <w:sz w:val="28"/>
          <w:szCs w:val="28"/>
        </w:rPr>
        <w:t xml:space="preserve">г) все ответы верны. </w:t>
      </w:r>
    </w:p>
    <w:p w:rsidR="008B42A3" w:rsidRDefault="00EA51FD">
      <w:pPr>
        <w:spacing w:beforeAutospacing="1" w:afterAutospacing="1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4.Ключевая фраза речевой презентации: </w:t>
      </w:r>
    </w:p>
    <w:p w:rsidR="008B42A3" w:rsidRDefault="00EA51FD">
      <w:pPr>
        <w:spacing w:beforeAutospacing="1" w:afterAutospacing="1"/>
        <w:contextualSpacing/>
        <w:rPr>
          <w:sz w:val="28"/>
          <w:szCs w:val="28"/>
        </w:rPr>
      </w:pPr>
      <w:r>
        <w:rPr>
          <w:sz w:val="28"/>
          <w:szCs w:val="28"/>
        </w:rPr>
        <w:t>а) эмоциональные доводы;</w:t>
      </w:r>
    </w:p>
    <w:p w:rsidR="008B42A3" w:rsidRDefault="00EA51FD">
      <w:pPr>
        <w:spacing w:beforeAutospacing="1" w:afterAutospacing="1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б) апелляция к выгодам слушателей; </w:t>
      </w:r>
    </w:p>
    <w:p w:rsidR="008B42A3" w:rsidRDefault="00EA51FD">
      <w:pPr>
        <w:spacing w:beforeAutospacing="1" w:afterAutospacing="1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в) иллюстрация позиции презентатора; </w:t>
      </w:r>
    </w:p>
    <w:p w:rsidR="008B42A3" w:rsidRDefault="00EA51FD">
      <w:pPr>
        <w:spacing w:beforeAutospacing="1" w:afterAutospacing="1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г) все ответы неверны. </w:t>
      </w:r>
    </w:p>
    <w:p w:rsidR="008B42A3" w:rsidRDefault="008B42A3">
      <w:pPr>
        <w:spacing w:beforeAutospacing="1" w:afterAutospacing="1"/>
        <w:contextualSpacing/>
        <w:rPr>
          <w:rFonts w:ascii="Times" w:hAnsi="Times"/>
          <w:sz w:val="28"/>
          <w:szCs w:val="28"/>
        </w:rPr>
      </w:pPr>
    </w:p>
    <w:p w:rsidR="008B42A3" w:rsidRDefault="00EA51FD">
      <w:pPr>
        <w:spacing w:beforeAutospacing="1" w:afterAutospacing="1"/>
        <w:contextualSpacing/>
        <w:rPr>
          <w:bCs/>
          <w:sz w:val="28"/>
          <w:szCs w:val="28"/>
        </w:rPr>
      </w:pPr>
      <w:r>
        <w:rPr>
          <w:bCs/>
          <w:sz w:val="28"/>
          <w:szCs w:val="28"/>
        </w:rPr>
        <w:t>Задание 3.</w:t>
      </w:r>
    </w:p>
    <w:p w:rsidR="008B42A3" w:rsidRDefault="00EA51FD">
      <w:pPr>
        <w:spacing w:beforeAutospacing="1" w:afterAutospacing="1"/>
        <w:contextualSpacing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Проанализировать аудиторию инвесторов для предоставления бизнес-плана нового </w:t>
      </w:r>
      <w:proofErr w:type="spellStart"/>
      <w:r>
        <w:rPr>
          <w:bCs/>
          <w:sz w:val="28"/>
          <w:szCs w:val="28"/>
        </w:rPr>
        <w:t>иннновационного</w:t>
      </w:r>
      <w:proofErr w:type="spellEnd"/>
      <w:r>
        <w:rPr>
          <w:bCs/>
          <w:sz w:val="28"/>
          <w:szCs w:val="28"/>
        </w:rPr>
        <w:t xml:space="preserve"> продукта,</w:t>
      </w:r>
      <w:r>
        <w:rPr>
          <w:rFonts w:ascii="MS Mincho" w:eastAsia="MS Mincho" w:hAnsi="MS Mincho" w:cs="MS Mincho"/>
          <w:bCs/>
          <w:sz w:val="28"/>
          <w:szCs w:val="28"/>
        </w:rPr>
        <w:t> </w:t>
      </w:r>
      <w:r>
        <w:rPr>
          <w:bCs/>
          <w:sz w:val="28"/>
          <w:szCs w:val="28"/>
        </w:rPr>
        <w:t>подготовить план, продумать структуру публичного выступления.</w:t>
      </w:r>
    </w:p>
    <w:p w:rsidR="008B42A3" w:rsidRDefault="00EA51FD">
      <w:pPr>
        <w:spacing w:beforeAutospacing="1" w:afterAutospacing="1"/>
        <w:contextualSpacing/>
        <w:rPr>
          <w:bCs/>
          <w:sz w:val="28"/>
          <w:szCs w:val="28"/>
        </w:rPr>
      </w:pPr>
      <w:r>
        <w:rPr>
          <w:bCs/>
          <w:sz w:val="28"/>
          <w:szCs w:val="28"/>
        </w:rPr>
        <w:t>«Критерии балльной оценки различных форм текущего контроля успеваемости содержатся в соответствующих методических рекомендациях департамента».</w:t>
      </w:r>
    </w:p>
    <w:p w:rsidR="008B42A3" w:rsidRDefault="008B42A3">
      <w:pPr>
        <w:spacing w:beforeAutospacing="1" w:afterAutospacing="1"/>
        <w:contextualSpacing/>
        <w:rPr>
          <w:bCs/>
          <w:sz w:val="28"/>
          <w:szCs w:val="28"/>
        </w:rPr>
      </w:pPr>
    </w:p>
    <w:p w:rsidR="008B42A3" w:rsidRDefault="00EA51FD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</w:p>
    <w:p w:rsidR="008B42A3" w:rsidRDefault="008B42A3">
      <w:pPr>
        <w:spacing w:line="360" w:lineRule="auto"/>
        <w:ind w:firstLine="708"/>
        <w:jc w:val="both"/>
        <w:rPr>
          <w:i/>
        </w:rPr>
      </w:pPr>
    </w:p>
    <w:p w:rsidR="008B42A3" w:rsidRDefault="00EA51FD">
      <w:pPr>
        <w:spacing w:line="360" w:lineRule="auto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Перечень компетенций, формируемых в процессе освоения дисциплины, содержится в разделе 2. 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дисциплине.</w:t>
      </w:r>
    </w:p>
    <w:p w:rsidR="008B42A3" w:rsidRDefault="008B42A3">
      <w:pPr>
        <w:spacing w:line="360" w:lineRule="auto"/>
        <w:ind w:firstLine="708"/>
        <w:jc w:val="both"/>
        <w:rPr>
          <w:bCs/>
          <w:sz w:val="28"/>
          <w:szCs w:val="28"/>
        </w:rPr>
      </w:pPr>
    </w:p>
    <w:p w:rsidR="008B42A3" w:rsidRDefault="00EA51FD">
      <w:pPr>
        <w:spacing w:line="360" w:lineRule="auto"/>
        <w:ind w:firstLine="708"/>
        <w:jc w:val="both"/>
        <w:rPr>
          <w:bCs/>
          <w:sz w:val="28"/>
          <w:szCs w:val="28"/>
        </w:rPr>
      </w:pPr>
      <w:proofErr w:type="spellStart"/>
      <w:r>
        <w:rPr>
          <w:b/>
          <w:sz w:val="28"/>
          <w:szCs w:val="28"/>
        </w:rPr>
        <w:lastRenderedPageBreak/>
        <w:t>Направленость</w:t>
      </w:r>
      <w:proofErr w:type="spellEnd"/>
      <w:r>
        <w:rPr>
          <w:b/>
          <w:sz w:val="28"/>
          <w:szCs w:val="28"/>
        </w:rPr>
        <w:t xml:space="preserve"> программы </w:t>
      </w:r>
      <w:proofErr w:type="spellStart"/>
      <w:r>
        <w:rPr>
          <w:b/>
          <w:sz w:val="28"/>
          <w:szCs w:val="28"/>
        </w:rPr>
        <w:t>магистартуры</w:t>
      </w:r>
      <w:proofErr w:type="spellEnd"/>
      <w:r>
        <w:rPr>
          <w:b/>
          <w:sz w:val="28"/>
          <w:szCs w:val="28"/>
        </w:rPr>
        <w:t xml:space="preserve"> «</w:t>
      </w:r>
      <w:r>
        <w:rPr>
          <w:rFonts w:eastAsia="Calibri" w:cs="F"/>
          <w:b/>
          <w:sz w:val="28"/>
          <w:szCs w:val="28"/>
          <w:lang w:eastAsia="en-US"/>
        </w:rPr>
        <w:t>Управленческий консалтинг</w:t>
      </w:r>
      <w:r>
        <w:rPr>
          <w:b/>
          <w:sz w:val="28"/>
          <w:szCs w:val="28"/>
        </w:rPr>
        <w:t>»</w:t>
      </w:r>
    </w:p>
    <w:tbl>
      <w:tblPr>
        <w:tblW w:w="9571" w:type="dxa"/>
        <w:tblLayout w:type="fixed"/>
        <w:tblLook w:val="04A0" w:firstRow="1" w:lastRow="0" w:firstColumn="1" w:lastColumn="0" w:noHBand="0" w:noVBand="1"/>
      </w:tblPr>
      <w:tblGrid>
        <w:gridCol w:w="1854"/>
        <w:gridCol w:w="1656"/>
        <w:gridCol w:w="2978"/>
        <w:gridCol w:w="3083"/>
      </w:tblGrid>
      <w:tr w:rsidR="008B42A3"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42A3" w:rsidRDefault="00EA51FD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Наименование компетенции 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42A3" w:rsidRDefault="00EA51FD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Наименование  индикаторов достижения компетенции 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42A3" w:rsidRDefault="00EA51FD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Результаты обучения </w:t>
            </w:r>
          </w:p>
          <w:p w:rsidR="008B42A3" w:rsidRDefault="00EA51FD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(умения и знания), соотнесенные с индикаторами достижения компетенции</w:t>
            </w:r>
          </w:p>
        </w:tc>
        <w:tc>
          <w:tcPr>
            <w:tcW w:w="3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42A3" w:rsidRDefault="00EA51FD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Типовые контрольные задания</w:t>
            </w:r>
          </w:p>
        </w:tc>
      </w:tr>
      <w:tr w:rsidR="008B42A3"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42A3" w:rsidRDefault="00EA51FD">
            <w:pPr>
              <w:widowControl w:val="0"/>
              <w:jc w:val="both"/>
              <w:rPr>
                <w:u w:val="single"/>
              </w:rPr>
            </w:pPr>
            <w:r>
              <w:rPr>
                <w:u w:val="single"/>
              </w:rPr>
              <w:t>ПКН-2</w:t>
            </w:r>
          </w:p>
          <w:p w:rsidR="008B42A3" w:rsidRDefault="00EA51FD">
            <w:pPr>
              <w:widowControl w:val="0"/>
              <w:jc w:val="both"/>
              <w:rPr>
                <w:rFonts w:eastAsia="Calibri"/>
              </w:rPr>
            </w:pPr>
            <w:r>
              <w:t>Способность применять современные методы и техники сбора, обработки и анализа данных, а также определения и прогнозирования основных социально-экономических показателей объектов управления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42A3" w:rsidRDefault="00EA51FD">
            <w:pPr>
              <w:widowControl w:val="0"/>
              <w:jc w:val="both"/>
            </w:pPr>
            <w:r>
              <w:t>1. Разрабатывает методы, техники и инструментарий для анализа и прогнозирования тенденций и социально-экономических показателей.</w:t>
            </w:r>
          </w:p>
          <w:p w:rsidR="008B42A3" w:rsidRDefault="008B42A3">
            <w:pPr>
              <w:widowControl w:val="0"/>
              <w:jc w:val="both"/>
              <w:rPr>
                <w:strike/>
              </w:rPr>
            </w:pPr>
          </w:p>
          <w:p w:rsidR="008B42A3" w:rsidRDefault="00EA51FD">
            <w:pPr>
              <w:widowControl w:val="0"/>
              <w:tabs>
                <w:tab w:val="left" w:pos="1418"/>
              </w:tabs>
              <w:jc w:val="both"/>
            </w:pPr>
            <w:r>
              <w:t>2. Использует инструменты диагностики изменения состояния объектов управления на ранних стадиях в целях прогнозирования результатов их деятельности и предотвращения негативных последствий.</w:t>
            </w:r>
          </w:p>
          <w:p w:rsidR="008B42A3" w:rsidRDefault="00EA51FD">
            <w:pPr>
              <w:widowControl w:val="0"/>
              <w:tabs>
                <w:tab w:val="left" w:pos="1418"/>
              </w:tabs>
              <w:jc w:val="both"/>
            </w:pPr>
            <w:r>
              <w:t xml:space="preserve">3. Владеет способностью анализировать проблемы финансово-экономического состояния организаций и </w:t>
            </w:r>
            <w:r>
              <w:lastRenderedPageBreak/>
              <w:t>прогнозировать их последствия.</w:t>
            </w:r>
          </w:p>
          <w:p w:rsidR="008B42A3" w:rsidRDefault="00EA51FD">
            <w:pPr>
              <w:widowControl w:val="0"/>
              <w:jc w:val="both"/>
              <w:rPr>
                <w:rFonts w:eastAsia="Calibri"/>
              </w:rPr>
            </w:pPr>
            <w:r>
              <w:t>4. Применяет интеллектуальные информационные технологии для повышения эффективности управления знаниями.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42A3" w:rsidRDefault="00EA51FD">
            <w:pPr>
              <w:widowControl w:val="0"/>
              <w:tabs>
                <w:tab w:val="left" w:pos="540"/>
              </w:tabs>
              <w:jc w:val="both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lastRenderedPageBreak/>
              <w:t>Знать:</w:t>
            </w:r>
            <w:r>
              <w:rPr>
                <w:lang w:eastAsia="en-US"/>
              </w:rPr>
              <w:t xml:space="preserve"> </w:t>
            </w:r>
            <w:r>
              <w:t>методы, техники и инструментарий для анализа и прогнозирования тенденций и социально-экономических показателей.</w:t>
            </w:r>
          </w:p>
          <w:p w:rsidR="008B42A3" w:rsidRDefault="00EA51FD">
            <w:pPr>
              <w:widowControl w:val="0"/>
              <w:tabs>
                <w:tab w:val="left" w:pos="540"/>
              </w:tabs>
              <w:jc w:val="both"/>
            </w:pPr>
            <w:r>
              <w:rPr>
                <w:b/>
                <w:bCs/>
                <w:lang w:eastAsia="en-US"/>
              </w:rPr>
              <w:t>Уметь:</w:t>
            </w:r>
            <w:r>
              <w:rPr>
                <w:lang w:eastAsia="en-US"/>
              </w:rPr>
              <w:t xml:space="preserve"> разрабатывать </w:t>
            </w:r>
            <w:r>
              <w:t>методы, техники и инструментарий для анализа и прогнозирования тенденций и социально-экономических показателей.</w:t>
            </w:r>
          </w:p>
          <w:p w:rsidR="008B42A3" w:rsidRDefault="00EA51FD">
            <w:pPr>
              <w:widowControl w:val="0"/>
              <w:tabs>
                <w:tab w:val="left" w:pos="540"/>
              </w:tabs>
              <w:jc w:val="both"/>
            </w:pPr>
            <w:r>
              <w:rPr>
                <w:b/>
                <w:bCs/>
              </w:rPr>
              <w:t>Знать:</w:t>
            </w:r>
            <w:r>
              <w:t xml:space="preserve"> инструменты диагностики изменения состояния объектов управления на ранних стадиях в целях прогнозирования результатов их деятельности и предотвращения негативных последствий.</w:t>
            </w:r>
          </w:p>
          <w:p w:rsidR="008B42A3" w:rsidRDefault="00EA51FD">
            <w:pPr>
              <w:widowControl w:val="0"/>
              <w:tabs>
                <w:tab w:val="left" w:pos="540"/>
              </w:tabs>
              <w:jc w:val="both"/>
            </w:pPr>
            <w:r>
              <w:rPr>
                <w:b/>
                <w:bCs/>
              </w:rPr>
              <w:t>Уметь:</w:t>
            </w:r>
            <w:r>
              <w:t xml:space="preserve"> использовать инструменты диагностики изменения состояния объектов управления на ранних стадиях в целях прогнозирования результатов их деятельности и предотвращения негативных последствий.</w:t>
            </w:r>
          </w:p>
          <w:p w:rsidR="008B42A3" w:rsidRDefault="00EA51FD">
            <w:pPr>
              <w:widowControl w:val="0"/>
              <w:tabs>
                <w:tab w:val="left" w:pos="540"/>
              </w:tabs>
              <w:jc w:val="both"/>
            </w:pPr>
            <w:r>
              <w:rPr>
                <w:b/>
                <w:bCs/>
              </w:rPr>
              <w:t>Знать:</w:t>
            </w:r>
            <w:r>
              <w:t xml:space="preserve"> особенности финансово-экономического анализа организации.</w:t>
            </w:r>
          </w:p>
          <w:p w:rsidR="008B42A3" w:rsidRDefault="00EA51FD">
            <w:pPr>
              <w:widowControl w:val="0"/>
              <w:tabs>
                <w:tab w:val="left" w:pos="540"/>
              </w:tabs>
              <w:jc w:val="both"/>
            </w:pPr>
            <w:r>
              <w:rPr>
                <w:b/>
                <w:bCs/>
              </w:rPr>
              <w:t>Уметь:</w:t>
            </w:r>
            <w:r>
              <w:t xml:space="preserve"> анализировать проблемы финансово-экономического состояния организаций и прогнозировать их последствия.</w:t>
            </w:r>
          </w:p>
          <w:p w:rsidR="008B42A3" w:rsidRDefault="008B42A3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</w:rPr>
            </w:pPr>
          </w:p>
          <w:p w:rsidR="008B42A3" w:rsidRDefault="008B42A3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</w:rPr>
            </w:pPr>
          </w:p>
          <w:p w:rsidR="008B42A3" w:rsidRDefault="008B42A3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</w:rPr>
            </w:pPr>
          </w:p>
          <w:p w:rsidR="008B42A3" w:rsidRDefault="00EA51FD">
            <w:pPr>
              <w:widowControl w:val="0"/>
              <w:tabs>
                <w:tab w:val="left" w:pos="540"/>
              </w:tabs>
              <w:jc w:val="both"/>
            </w:pPr>
            <w:r>
              <w:rPr>
                <w:b/>
                <w:bCs/>
              </w:rPr>
              <w:t>Знать:</w:t>
            </w:r>
            <w:r>
              <w:t xml:space="preserve"> информационные технологии для повышения эффективности управления знаниями.</w:t>
            </w:r>
          </w:p>
          <w:p w:rsidR="008B42A3" w:rsidRDefault="00EA51FD">
            <w:pPr>
              <w:widowControl w:val="0"/>
              <w:jc w:val="both"/>
              <w:rPr>
                <w:rFonts w:eastAsia="Calibri"/>
              </w:rPr>
            </w:pPr>
            <w:r>
              <w:rPr>
                <w:b/>
                <w:bCs/>
              </w:rPr>
              <w:t>Уметь:</w:t>
            </w:r>
            <w:r>
              <w:t xml:space="preserve"> применять интеллектуальные информационные технологии для повышения эффективности управления знаниями.</w:t>
            </w:r>
          </w:p>
        </w:tc>
        <w:tc>
          <w:tcPr>
            <w:tcW w:w="3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42A3" w:rsidRDefault="00EA51FD">
            <w:pPr>
              <w:widowControl w:val="0"/>
              <w:tabs>
                <w:tab w:val="left" w:pos="540"/>
              </w:tabs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>Задание 1</w:t>
            </w:r>
          </w:p>
          <w:p w:rsidR="008B42A3" w:rsidRDefault="00EA51FD">
            <w:pPr>
              <w:widowControl w:val="0"/>
              <w:spacing w:line="276" w:lineRule="auto"/>
              <w:ind w:right="45"/>
              <w:jc w:val="both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Выполните практические задания:</w:t>
            </w:r>
          </w:p>
          <w:p w:rsidR="008B42A3" w:rsidRDefault="00EA51FD">
            <w:pPr>
              <w:widowControl w:val="0"/>
              <w:spacing w:line="276" w:lineRule="auto"/>
              <w:ind w:right="45"/>
              <w:jc w:val="both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а) Подготовьте краткую методику преодоления страха публичных выступлений, ориентированную на ваших товарищей по учебной группе.</w:t>
            </w:r>
          </w:p>
          <w:p w:rsidR="008B42A3" w:rsidRDefault="00EA51FD">
            <w:pPr>
              <w:widowControl w:val="0"/>
              <w:spacing w:line="276" w:lineRule="auto"/>
              <w:ind w:right="45"/>
              <w:jc w:val="both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Попробуйте учесть условия обучения и приложения риторического мастерства, производственной деятельности, а также индивидуальные психофизические особенности.</w:t>
            </w:r>
          </w:p>
          <w:p w:rsidR="008B42A3" w:rsidRDefault="00EA51FD">
            <w:pPr>
              <w:widowControl w:val="0"/>
              <w:spacing w:line="276" w:lineRule="auto"/>
              <w:ind w:right="45"/>
              <w:jc w:val="both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б) Подготовьте комментарий (не менее 250 слов) следующих высказываний:</w:t>
            </w:r>
          </w:p>
          <w:p w:rsidR="008B42A3" w:rsidRDefault="00EA51FD">
            <w:pPr>
              <w:widowControl w:val="0"/>
              <w:spacing w:line="276" w:lineRule="auto"/>
              <w:ind w:right="45"/>
              <w:jc w:val="both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 xml:space="preserve">• «Все хорошие ораторы начинали как плохие ораторы» (Ральф </w:t>
            </w:r>
            <w:proofErr w:type="spellStart"/>
            <w:r>
              <w:rPr>
                <w:iCs/>
                <w:lang w:eastAsia="en-US"/>
              </w:rPr>
              <w:t>Эмерсон</w:t>
            </w:r>
            <w:proofErr w:type="spellEnd"/>
            <w:r>
              <w:rPr>
                <w:iCs/>
                <w:lang w:eastAsia="en-US"/>
              </w:rPr>
              <w:t>, 1803 – 1882, американский мыслитель и писатель).</w:t>
            </w:r>
          </w:p>
          <w:p w:rsidR="008B42A3" w:rsidRDefault="00EA51FD">
            <w:pPr>
              <w:widowControl w:val="0"/>
              <w:spacing w:line="276" w:lineRule="auto"/>
              <w:ind w:right="45"/>
              <w:jc w:val="both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• «Главное в ораторском искусстве состоит в том, чтобы не дать приметить искусства» (</w:t>
            </w:r>
            <w:proofErr w:type="spellStart"/>
            <w:r>
              <w:rPr>
                <w:iCs/>
                <w:lang w:eastAsia="en-US"/>
              </w:rPr>
              <w:t>Квинтилиан</w:t>
            </w:r>
            <w:proofErr w:type="spellEnd"/>
            <w:r>
              <w:rPr>
                <w:iCs/>
                <w:lang w:eastAsia="en-US"/>
              </w:rPr>
              <w:t>, I в. до н.э., римский ритор – учитель красноречия, автор «Наставлений оратору» [</w:t>
            </w:r>
            <w:proofErr w:type="spellStart"/>
            <w:r>
              <w:rPr>
                <w:iCs/>
                <w:lang w:eastAsia="en-US"/>
              </w:rPr>
              <w:t>Institutio</w:t>
            </w:r>
            <w:proofErr w:type="spellEnd"/>
            <w:r>
              <w:rPr>
                <w:iCs/>
                <w:lang w:eastAsia="en-US"/>
              </w:rPr>
              <w:t xml:space="preserve"> </w:t>
            </w:r>
            <w:proofErr w:type="spellStart"/>
            <w:r>
              <w:rPr>
                <w:iCs/>
                <w:lang w:eastAsia="en-US"/>
              </w:rPr>
              <w:t>orаtoria</w:t>
            </w:r>
            <w:proofErr w:type="spellEnd"/>
            <w:r>
              <w:rPr>
                <w:iCs/>
                <w:lang w:eastAsia="en-US"/>
              </w:rPr>
              <w:t>) – самого полного учебника ораторского искусства, дошедшего до нас от античности).</w:t>
            </w:r>
          </w:p>
          <w:p w:rsidR="008B42A3" w:rsidRDefault="008B42A3">
            <w:pPr>
              <w:widowControl w:val="0"/>
              <w:jc w:val="both"/>
              <w:rPr>
                <w:rFonts w:eastAsia="Calibri"/>
              </w:rPr>
            </w:pPr>
          </w:p>
        </w:tc>
      </w:tr>
      <w:tr w:rsidR="008B42A3"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42A3" w:rsidRDefault="00EA51FD">
            <w:pPr>
              <w:widowControl w:val="0"/>
              <w:jc w:val="both"/>
              <w:rPr>
                <w:rFonts w:eastAsia="Calibri"/>
                <w:u w:val="single"/>
              </w:rPr>
            </w:pPr>
            <w:r>
              <w:rPr>
                <w:rFonts w:eastAsia="Calibri"/>
                <w:u w:val="single"/>
              </w:rPr>
              <w:lastRenderedPageBreak/>
              <w:t>ПК-4</w:t>
            </w:r>
          </w:p>
          <w:p w:rsidR="008B42A3" w:rsidRDefault="00EA51FD">
            <w:pPr>
              <w:widowControl w:val="0"/>
              <w:jc w:val="both"/>
              <w:rPr>
                <w:u w:val="single"/>
              </w:rPr>
            </w:pPr>
            <w:r>
              <w:rPr>
                <w:rFonts w:eastAsia="Calibri"/>
              </w:rPr>
              <w:t>Способность использовать  инструменты стратегического анализа и повышения эффективности и результативности деятельности компаний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42A3" w:rsidRDefault="00EA51FD">
            <w:pPr>
              <w:pStyle w:val="af5"/>
              <w:widowControl w:val="0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1. Использует понятия и принципы концепции управления результативностью (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Perfomance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management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) для выделения показателей, необходимых для корректной оценки деятельности фирмы.</w:t>
            </w:r>
          </w:p>
          <w:p w:rsidR="008B42A3" w:rsidRDefault="00EA51FD">
            <w:pPr>
              <w:pStyle w:val="af5"/>
              <w:widowControl w:val="0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2. Демонстрирует навыки разработки и внедрения системы сбалансированных показателей для конкретной организации.</w:t>
            </w:r>
          </w:p>
          <w:p w:rsidR="008B42A3" w:rsidRDefault="00EA51FD">
            <w:pPr>
              <w:widowControl w:val="0"/>
              <w:jc w:val="both"/>
            </w:pPr>
            <w:r>
              <w:t xml:space="preserve">3. Применяет программные продукты, используемые для реализации концепции </w:t>
            </w:r>
            <w:r>
              <w:lastRenderedPageBreak/>
              <w:t>управления результативностью и системы сбалансированных показателей на современных предприятиях.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42A3" w:rsidRDefault="00EA51FD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lastRenderedPageBreak/>
              <w:t xml:space="preserve">Знать: </w:t>
            </w:r>
            <w:r>
              <w:rPr>
                <w:rFonts w:eastAsia="Calibri"/>
              </w:rPr>
              <w:t>понятия и принципы концепции управления результативностью (</w:t>
            </w:r>
            <w:proofErr w:type="spellStart"/>
            <w:r>
              <w:rPr>
                <w:rFonts w:eastAsia="Calibri"/>
              </w:rPr>
              <w:t>Perfomance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management</w:t>
            </w:r>
            <w:proofErr w:type="spellEnd"/>
            <w:r>
              <w:rPr>
                <w:rFonts w:eastAsia="Calibri"/>
              </w:rPr>
              <w:t>) для выделения показателей, необходимых для корректной оценки деятельности фирмы</w:t>
            </w:r>
          </w:p>
          <w:p w:rsidR="008B42A3" w:rsidRDefault="00EA51FD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Уметь: </w:t>
            </w:r>
            <w:r>
              <w:rPr>
                <w:lang w:eastAsia="en-US"/>
              </w:rPr>
              <w:t xml:space="preserve">использовать </w:t>
            </w:r>
            <w:r>
              <w:rPr>
                <w:rFonts w:eastAsia="Calibri"/>
              </w:rPr>
              <w:t>понятия и принципы концепции управления результативностью (</w:t>
            </w:r>
            <w:proofErr w:type="spellStart"/>
            <w:r>
              <w:rPr>
                <w:rFonts w:eastAsia="Calibri"/>
              </w:rPr>
              <w:t>Perfomance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management</w:t>
            </w:r>
            <w:proofErr w:type="spellEnd"/>
            <w:r>
              <w:rPr>
                <w:rFonts w:eastAsia="Calibri"/>
              </w:rPr>
              <w:t>) для выделения показателей, необходимых для корректной оценки деятельности фирмы.</w:t>
            </w:r>
            <w:r>
              <w:rPr>
                <w:b/>
                <w:bCs/>
                <w:lang w:eastAsia="en-US"/>
              </w:rPr>
              <w:t xml:space="preserve"> </w:t>
            </w:r>
          </w:p>
          <w:p w:rsidR="008B42A3" w:rsidRDefault="00EA51FD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Знать: </w:t>
            </w:r>
            <w:r>
              <w:rPr>
                <w:lang w:eastAsia="en-US"/>
              </w:rPr>
              <w:t>особенности</w:t>
            </w:r>
            <w:r>
              <w:rPr>
                <w:b/>
                <w:bCs/>
                <w:lang w:eastAsia="en-US"/>
              </w:rPr>
              <w:t xml:space="preserve"> </w:t>
            </w:r>
            <w:r>
              <w:rPr>
                <w:rFonts w:eastAsia="Calibri"/>
              </w:rPr>
              <w:t>разработки и внедрения системы сбалансированных показателей для конкретной организации.</w:t>
            </w:r>
          </w:p>
          <w:p w:rsidR="008B42A3" w:rsidRDefault="00EA51FD">
            <w:pPr>
              <w:pStyle w:val="af5"/>
              <w:widowControl w:val="0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</w:rPr>
              <w:t xml:space="preserve">Уметь: </w:t>
            </w:r>
            <w:r>
              <w:t xml:space="preserve">демонстрировать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навыки разработки и внедрения системы сбалансированных показателей для конкретной организации.</w:t>
            </w:r>
          </w:p>
          <w:p w:rsidR="008B42A3" w:rsidRDefault="00EA51FD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Знать: </w:t>
            </w:r>
            <w:r>
              <w:t xml:space="preserve">программные продукты, используемые для реализации концепции управления результативностью и системы сбалансированных </w:t>
            </w:r>
            <w:r>
              <w:lastRenderedPageBreak/>
              <w:t>показателей на современных предприятиях.</w:t>
            </w:r>
          </w:p>
          <w:p w:rsidR="008B42A3" w:rsidRDefault="00EA51FD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Уметь: </w:t>
            </w:r>
            <w:r>
              <w:rPr>
                <w:lang w:eastAsia="en-US"/>
              </w:rPr>
              <w:t>применять</w:t>
            </w:r>
            <w:r>
              <w:rPr>
                <w:b/>
                <w:bCs/>
                <w:lang w:eastAsia="en-US"/>
              </w:rPr>
              <w:t xml:space="preserve"> </w:t>
            </w:r>
            <w:r>
              <w:t>программные продукты, используемые для реализации концепции управления результативностью и системы сбалансированных показателей на современных предприятиях.</w:t>
            </w:r>
          </w:p>
        </w:tc>
        <w:tc>
          <w:tcPr>
            <w:tcW w:w="3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42A3" w:rsidRDefault="00EA51FD">
            <w:pPr>
              <w:widowControl w:val="0"/>
              <w:spacing w:beforeAutospacing="1" w:afterAutospacing="1"/>
              <w:contextualSpacing/>
              <w:jc w:val="center"/>
              <w:rPr>
                <w:b/>
              </w:rPr>
            </w:pPr>
            <w:r>
              <w:rPr>
                <w:b/>
              </w:rPr>
              <w:lastRenderedPageBreak/>
              <w:t>Задание 1.</w:t>
            </w:r>
          </w:p>
          <w:p w:rsidR="008B42A3" w:rsidRDefault="00EA51FD">
            <w:pPr>
              <w:widowControl w:val="0"/>
              <w:spacing w:beforeAutospacing="1" w:afterAutospacing="1"/>
              <w:contextualSpacing/>
              <w:jc w:val="both"/>
              <w:rPr>
                <w:bCs/>
              </w:rPr>
            </w:pPr>
            <w:r>
              <w:rPr>
                <w:bCs/>
              </w:rPr>
              <w:t>Назовите основные принципы создания презентации.</w:t>
            </w:r>
          </w:p>
          <w:p w:rsidR="008B42A3" w:rsidRDefault="008B42A3">
            <w:pPr>
              <w:widowControl w:val="0"/>
              <w:tabs>
                <w:tab w:val="left" w:pos="540"/>
              </w:tabs>
              <w:jc w:val="center"/>
              <w:rPr>
                <w:b/>
                <w:lang w:eastAsia="en-US"/>
              </w:rPr>
            </w:pPr>
          </w:p>
        </w:tc>
      </w:tr>
      <w:tr w:rsidR="008B42A3"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42A3" w:rsidRDefault="00EA51FD">
            <w:pPr>
              <w:widowControl w:val="0"/>
              <w:jc w:val="both"/>
              <w:rPr>
                <w:u w:val="single"/>
              </w:rPr>
            </w:pPr>
            <w:r>
              <w:rPr>
                <w:u w:val="single"/>
              </w:rPr>
              <w:t>УК-7</w:t>
            </w:r>
          </w:p>
          <w:p w:rsidR="008B42A3" w:rsidRDefault="00EA51FD">
            <w:pPr>
              <w:widowControl w:val="0"/>
              <w:jc w:val="both"/>
              <w:rPr>
                <w:rFonts w:eastAsia="Calibri"/>
              </w:rPr>
            </w:pPr>
            <w:r>
              <w:t>Способность проводить научные исследования, оценивать и оформлять их результаты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42A3" w:rsidRDefault="00EA51FD">
            <w:pPr>
              <w:widowControl w:val="0"/>
              <w:jc w:val="both"/>
            </w:pPr>
            <w:r>
              <w:t>1. Применяет методы прикладных научных исследований.</w:t>
            </w:r>
          </w:p>
          <w:p w:rsidR="008B42A3" w:rsidRDefault="00EA51FD">
            <w:pPr>
              <w:widowControl w:val="0"/>
              <w:jc w:val="both"/>
            </w:pPr>
            <w:r>
              <w:t>2.Самостоятельно изучает новые методики и методы исследования, в том числе в новых видах профессиональной деятельности.</w:t>
            </w:r>
          </w:p>
          <w:p w:rsidR="008B42A3" w:rsidRDefault="00EA51FD">
            <w:pPr>
              <w:widowControl w:val="0"/>
              <w:jc w:val="both"/>
            </w:pPr>
            <w:r>
              <w:t>3. Выдвигает самостоятельные гипотезы.</w:t>
            </w:r>
          </w:p>
          <w:p w:rsidR="008B42A3" w:rsidRDefault="008B42A3">
            <w:pPr>
              <w:widowControl w:val="0"/>
              <w:jc w:val="both"/>
            </w:pPr>
          </w:p>
          <w:p w:rsidR="008B42A3" w:rsidRDefault="00EA51FD">
            <w:pPr>
              <w:widowControl w:val="0"/>
              <w:jc w:val="both"/>
              <w:rPr>
                <w:rFonts w:eastAsia="Calibri"/>
              </w:rPr>
            </w:pPr>
            <w:r>
              <w:t xml:space="preserve">4.Оформляет результаты исследований в форме аналитических записок, докладов и научных статей.  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42A3" w:rsidRDefault="00EA51FD">
            <w:pPr>
              <w:widowControl w:val="0"/>
              <w:tabs>
                <w:tab w:val="left" w:pos="540"/>
              </w:tabs>
              <w:jc w:val="both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t>Знать:</w:t>
            </w:r>
            <w:r>
              <w:rPr>
                <w:lang w:eastAsia="en-US"/>
              </w:rPr>
              <w:t xml:space="preserve"> </w:t>
            </w:r>
            <w:r>
              <w:t>методы прикладных научных исследований.</w:t>
            </w:r>
          </w:p>
          <w:p w:rsidR="008B42A3" w:rsidRDefault="00EA51FD">
            <w:pPr>
              <w:widowControl w:val="0"/>
              <w:jc w:val="both"/>
            </w:pPr>
            <w:r>
              <w:rPr>
                <w:b/>
                <w:bCs/>
                <w:lang w:eastAsia="en-US"/>
              </w:rPr>
              <w:t>Уметь:</w:t>
            </w:r>
            <w:r>
              <w:rPr>
                <w:lang w:eastAsia="en-US"/>
              </w:rPr>
              <w:t xml:space="preserve"> применять </w:t>
            </w:r>
            <w:r>
              <w:t>методы прикладных научных исследований.</w:t>
            </w:r>
          </w:p>
          <w:p w:rsidR="008B42A3" w:rsidRDefault="00EA51FD">
            <w:pPr>
              <w:widowControl w:val="0"/>
              <w:jc w:val="both"/>
            </w:pPr>
            <w:r>
              <w:rPr>
                <w:b/>
                <w:bCs/>
              </w:rPr>
              <w:t>Знать:</w:t>
            </w:r>
            <w:r>
              <w:t xml:space="preserve"> методики и методы исследования, в том числе в новых видах профессиональной деятельности.</w:t>
            </w:r>
          </w:p>
          <w:p w:rsidR="008B42A3" w:rsidRDefault="00EA51FD">
            <w:pPr>
              <w:widowControl w:val="0"/>
              <w:jc w:val="both"/>
            </w:pPr>
            <w:r>
              <w:rPr>
                <w:b/>
                <w:bCs/>
              </w:rPr>
              <w:t>Уметь:</w:t>
            </w:r>
            <w:r>
              <w:t xml:space="preserve"> изучать новые методики и методы исследования, в том числе в новых видах профессиональной деятельности.</w:t>
            </w:r>
          </w:p>
          <w:p w:rsidR="008B42A3" w:rsidRDefault="00EA51FD">
            <w:pPr>
              <w:widowControl w:val="0"/>
              <w:tabs>
                <w:tab w:val="left" w:pos="540"/>
              </w:tabs>
              <w:jc w:val="both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t>Знать:</w:t>
            </w:r>
            <w:r>
              <w:rPr>
                <w:lang w:eastAsia="en-US"/>
              </w:rPr>
              <w:t xml:space="preserve"> особенности формирования гипотез.</w:t>
            </w:r>
          </w:p>
          <w:p w:rsidR="008B42A3" w:rsidRDefault="00EA51FD">
            <w:pPr>
              <w:widowControl w:val="0"/>
              <w:tabs>
                <w:tab w:val="left" w:pos="540"/>
              </w:tabs>
              <w:jc w:val="both"/>
            </w:pPr>
            <w:r>
              <w:rPr>
                <w:b/>
                <w:bCs/>
                <w:lang w:eastAsia="en-US"/>
              </w:rPr>
              <w:t>Уметь:</w:t>
            </w:r>
            <w:r>
              <w:rPr>
                <w:lang w:eastAsia="en-US"/>
              </w:rPr>
              <w:t xml:space="preserve"> выдвигать </w:t>
            </w:r>
            <w:r>
              <w:t>самостоятельные гипотезы.</w:t>
            </w:r>
          </w:p>
          <w:p w:rsidR="008B42A3" w:rsidRDefault="00EA51FD">
            <w:pPr>
              <w:widowControl w:val="0"/>
              <w:tabs>
                <w:tab w:val="left" w:pos="540"/>
              </w:tabs>
              <w:jc w:val="both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t>Знать:</w:t>
            </w:r>
            <w:r>
              <w:rPr>
                <w:lang w:eastAsia="en-US"/>
              </w:rPr>
              <w:t xml:space="preserve"> особенности оформления </w:t>
            </w:r>
            <w:r>
              <w:t>аналитических записок, докладов и научных статей.</w:t>
            </w:r>
          </w:p>
          <w:p w:rsidR="008B42A3" w:rsidRDefault="00EA51FD">
            <w:pPr>
              <w:widowControl w:val="0"/>
              <w:jc w:val="both"/>
              <w:rPr>
                <w:rFonts w:eastAsia="Calibri"/>
              </w:rPr>
            </w:pPr>
            <w:r>
              <w:rPr>
                <w:b/>
                <w:bCs/>
                <w:lang w:eastAsia="en-US"/>
              </w:rPr>
              <w:t>Уметь:</w:t>
            </w:r>
            <w:r>
              <w:rPr>
                <w:lang w:eastAsia="en-US"/>
              </w:rPr>
              <w:t xml:space="preserve"> оформлять </w:t>
            </w:r>
            <w:r>
              <w:t xml:space="preserve">результаты исследований в форме аналитических записок, докладов и научных статей.  </w:t>
            </w:r>
          </w:p>
        </w:tc>
        <w:tc>
          <w:tcPr>
            <w:tcW w:w="3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42A3" w:rsidRDefault="00EA51FD">
            <w:pPr>
              <w:widowControl w:val="0"/>
              <w:tabs>
                <w:tab w:val="left" w:pos="540"/>
              </w:tabs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Задание 1</w:t>
            </w:r>
          </w:p>
          <w:p w:rsidR="008B42A3" w:rsidRDefault="00EA51FD">
            <w:pPr>
              <w:widowControl w:val="0"/>
              <w:spacing w:line="276" w:lineRule="auto"/>
              <w:ind w:right="45"/>
              <w:jc w:val="both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Опишите необходимые пункты плана: состав присутствующих (важнейшие качественные и характеристики аудитории), тема, цели выступающего, актуальность темы для аудитории, структура выступления, учет и распределение времени, организация пространства, реквизит и материальное обеспечение, план подготовки с учетом своих ресурсов и ограничений, (информационные, временные, личностные и т.д.)</w:t>
            </w:r>
          </w:p>
          <w:p w:rsidR="008B42A3" w:rsidRDefault="008B42A3">
            <w:pPr>
              <w:widowControl w:val="0"/>
              <w:jc w:val="both"/>
              <w:rPr>
                <w:rFonts w:eastAsia="Calibri"/>
              </w:rPr>
            </w:pPr>
          </w:p>
        </w:tc>
      </w:tr>
    </w:tbl>
    <w:p w:rsidR="008B42A3" w:rsidRDefault="008B42A3">
      <w:pPr>
        <w:spacing w:line="360" w:lineRule="auto"/>
        <w:ind w:firstLine="708"/>
        <w:jc w:val="both"/>
        <w:rPr>
          <w:bCs/>
          <w:sz w:val="28"/>
          <w:szCs w:val="28"/>
        </w:rPr>
      </w:pPr>
    </w:p>
    <w:p w:rsidR="008B42A3" w:rsidRDefault="00EA51FD">
      <w:pPr>
        <w:jc w:val="both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Направленость</w:t>
      </w:r>
      <w:proofErr w:type="spellEnd"/>
      <w:r>
        <w:rPr>
          <w:b/>
          <w:sz w:val="28"/>
          <w:szCs w:val="28"/>
        </w:rPr>
        <w:t xml:space="preserve"> программы магистратуры «</w:t>
      </w:r>
      <w:r>
        <w:rPr>
          <w:rFonts w:eastAsia="Calibri" w:cs="F"/>
          <w:b/>
          <w:sz w:val="28"/>
          <w:szCs w:val="28"/>
          <w:lang w:eastAsia="en-US"/>
        </w:rPr>
        <w:t>Реструктуризация бизнеса и управление проблемными активами</w:t>
      </w:r>
      <w:r>
        <w:rPr>
          <w:b/>
          <w:sz w:val="28"/>
          <w:szCs w:val="28"/>
        </w:rPr>
        <w:t>»</w:t>
      </w:r>
    </w:p>
    <w:tbl>
      <w:tblPr>
        <w:tblW w:w="9571" w:type="dxa"/>
        <w:tblLayout w:type="fixed"/>
        <w:tblLook w:val="04A0" w:firstRow="1" w:lastRow="0" w:firstColumn="1" w:lastColumn="0" w:noHBand="0" w:noVBand="1"/>
      </w:tblPr>
      <w:tblGrid>
        <w:gridCol w:w="1854"/>
        <w:gridCol w:w="1656"/>
        <w:gridCol w:w="2978"/>
        <w:gridCol w:w="3083"/>
      </w:tblGrid>
      <w:tr w:rsidR="008B42A3"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42A3" w:rsidRDefault="00EA51FD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Наименование компетенции 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42A3" w:rsidRDefault="00EA51FD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Наименование  </w:t>
            </w:r>
            <w:r>
              <w:rPr>
                <w:rFonts w:eastAsia="Calibri"/>
              </w:rPr>
              <w:lastRenderedPageBreak/>
              <w:t xml:space="preserve">индикаторов достижения компетенции 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42A3" w:rsidRDefault="00EA51FD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 xml:space="preserve">Результаты обучения </w:t>
            </w:r>
          </w:p>
          <w:p w:rsidR="008B42A3" w:rsidRDefault="00EA51FD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(умения и знания), </w:t>
            </w:r>
            <w:r>
              <w:rPr>
                <w:rFonts w:eastAsia="Calibri"/>
              </w:rPr>
              <w:lastRenderedPageBreak/>
              <w:t>соотнесенные с индикаторами достижения компетенции</w:t>
            </w:r>
          </w:p>
        </w:tc>
        <w:tc>
          <w:tcPr>
            <w:tcW w:w="3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42A3" w:rsidRDefault="00EA51FD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>Типовые контрольные задания</w:t>
            </w:r>
          </w:p>
        </w:tc>
      </w:tr>
      <w:tr w:rsidR="008B42A3"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42A3" w:rsidRDefault="00EA51FD">
            <w:pPr>
              <w:widowControl w:val="0"/>
              <w:jc w:val="both"/>
              <w:rPr>
                <w:u w:val="single"/>
              </w:rPr>
            </w:pPr>
            <w:r>
              <w:rPr>
                <w:u w:val="single"/>
              </w:rPr>
              <w:t>ПКН-2</w:t>
            </w:r>
          </w:p>
          <w:p w:rsidR="008B42A3" w:rsidRDefault="00EA51FD">
            <w:pPr>
              <w:widowControl w:val="0"/>
              <w:jc w:val="both"/>
              <w:rPr>
                <w:rFonts w:eastAsia="Calibri"/>
              </w:rPr>
            </w:pPr>
            <w:r>
              <w:t>Способность применять современные методы и техники сбора, обработки и анализа данных, а также определения и прогнозирования основных социально-экономических показателей объектов управления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42A3" w:rsidRDefault="00EA51FD">
            <w:pPr>
              <w:widowControl w:val="0"/>
              <w:jc w:val="both"/>
            </w:pPr>
            <w:r>
              <w:t>1. Разрабатывает методы, техники и инструментарий для анализа и прогнозирования тенденций и социально-экономических показателей.</w:t>
            </w:r>
          </w:p>
          <w:p w:rsidR="008B42A3" w:rsidRDefault="008B42A3">
            <w:pPr>
              <w:widowControl w:val="0"/>
              <w:jc w:val="both"/>
              <w:rPr>
                <w:strike/>
              </w:rPr>
            </w:pPr>
          </w:p>
          <w:p w:rsidR="008B42A3" w:rsidRDefault="00EA51FD">
            <w:pPr>
              <w:widowControl w:val="0"/>
              <w:tabs>
                <w:tab w:val="left" w:pos="1418"/>
              </w:tabs>
              <w:jc w:val="both"/>
            </w:pPr>
            <w:r>
              <w:t>2. Использует инструменты диагностики изменения состояния объектов управления на ранних стадиях в целях прогнозирования результатов их деятельности и предотвращения негативных последствий.</w:t>
            </w:r>
          </w:p>
          <w:p w:rsidR="008B42A3" w:rsidRDefault="00EA51FD">
            <w:pPr>
              <w:widowControl w:val="0"/>
              <w:tabs>
                <w:tab w:val="left" w:pos="1418"/>
              </w:tabs>
              <w:jc w:val="both"/>
            </w:pPr>
            <w:r>
              <w:t>3. Владеет способностью анализировать проблемы финансово-экономического состояния организаций и прогнозировать их последствия.</w:t>
            </w:r>
          </w:p>
          <w:p w:rsidR="008B42A3" w:rsidRDefault="00EA51FD">
            <w:pPr>
              <w:widowControl w:val="0"/>
              <w:jc w:val="both"/>
              <w:rPr>
                <w:rFonts w:eastAsia="Calibri"/>
              </w:rPr>
            </w:pPr>
            <w:r>
              <w:t xml:space="preserve">4. Применяет </w:t>
            </w:r>
            <w:r>
              <w:lastRenderedPageBreak/>
              <w:t>интеллектуальные информационные технологии для повышения эффективности управления знаниями.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42A3" w:rsidRDefault="00EA51FD">
            <w:pPr>
              <w:widowControl w:val="0"/>
              <w:tabs>
                <w:tab w:val="left" w:pos="540"/>
              </w:tabs>
              <w:jc w:val="both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lastRenderedPageBreak/>
              <w:t>Знать:</w:t>
            </w:r>
            <w:r>
              <w:rPr>
                <w:lang w:eastAsia="en-US"/>
              </w:rPr>
              <w:t xml:space="preserve"> </w:t>
            </w:r>
            <w:r>
              <w:t>методы, техники и инструментарий для анализа и прогнозирования тенденций и социально-экономических показателей.</w:t>
            </w:r>
          </w:p>
          <w:p w:rsidR="008B42A3" w:rsidRDefault="00EA51FD">
            <w:pPr>
              <w:widowControl w:val="0"/>
              <w:tabs>
                <w:tab w:val="left" w:pos="540"/>
              </w:tabs>
              <w:jc w:val="both"/>
            </w:pPr>
            <w:r>
              <w:rPr>
                <w:b/>
                <w:bCs/>
                <w:lang w:eastAsia="en-US"/>
              </w:rPr>
              <w:t>Уметь:</w:t>
            </w:r>
            <w:r>
              <w:rPr>
                <w:lang w:eastAsia="en-US"/>
              </w:rPr>
              <w:t xml:space="preserve"> разрабатывать </w:t>
            </w:r>
            <w:r>
              <w:t>методы, техники и инструментарий для анализа и прогнозирования тенденций и социально-экономических показателей.</w:t>
            </w:r>
          </w:p>
          <w:p w:rsidR="008B42A3" w:rsidRDefault="00EA51FD">
            <w:pPr>
              <w:widowControl w:val="0"/>
              <w:tabs>
                <w:tab w:val="left" w:pos="540"/>
              </w:tabs>
              <w:jc w:val="both"/>
            </w:pPr>
            <w:r>
              <w:rPr>
                <w:b/>
                <w:bCs/>
              </w:rPr>
              <w:t>Знать:</w:t>
            </w:r>
            <w:r>
              <w:t xml:space="preserve"> инструменты диагностики изменения состояния объектов управления на ранних стадиях в целях прогнозирования результатов их деятельности и предотвращения негативных последствий.</w:t>
            </w:r>
          </w:p>
          <w:p w:rsidR="008B42A3" w:rsidRDefault="00EA51FD">
            <w:pPr>
              <w:widowControl w:val="0"/>
              <w:tabs>
                <w:tab w:val="left" w:pos="540"/>
              </w:tabs>
              <w:jc w:val="both"/>
            </w:pPr>
            <w:r>
              <w:rPr>
                <w:b/>
                <w:bCs/>
              </w:rPr>
              <w:t>Уметь:</w:t>
            </w:r>
            <w:r>
              <w:t xml:space="preserve"> использовать инструменты диагностики изменения состояния объектов управления на ранних стадиях в целях прогнозирования результатов их деятельности и предотвращения негативных последствий.</w:t>
            </w:r>
          </w:p>
          <w:p w:rsidR="008B42A3" w:rsidRDefault="00EA51FD">
            <w:pPr>
              <w:widowControl w:val="0"/>
              <w:tabs>
                <w:tab w:val="left" w:pos="540"/>
              </w:tabs>
              <w:jc w:val="both"/>
            </w:pPr>
            <w:r>
              <w:rPr>
                <w:b/>
                <w:bCs/>
              </w:rPr>
              <w:t>Знать:</w:t>
            </w:r>
            <w:r>
              <w:t xml:space="preserve"> особенности финансово-экономического анализа организации.</w:t>
            </w:r>
          </w:p>
          <w:p w:rsidR="008B42A3" w:rsidRDefault="00EA51FD">
            <w:pPr>
              <w:widowControl w:val="0"/>
              <w:tabs>
                <w:tab w:val="left" w:pos="540"/>
              </w:tabs>
              <w:jc w:val="both"/>
            </w:pPr>
            <w:r>
              <w:rPr>
                <w:b/>
                <w:bCs/>
              </w:rPr>
              <w:t>Уметь:</w:t>
            </w:r>
            <w:r>
              <w:t xml:space="preserve"> анализировать проблемы финансово-экономического состояния организаций и прогнозировать их последствия.</w:t>
            </w:r>
          </w:p>
          <w:p w:rsidR="008B42A3" w:rsidRDefault="008B42A3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</w:rPr>
            </w:pPr>
          </w:p>
          <w:p w:rsidR="008B42A3" w:rsidRDefault="008B42A3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</w:rPr>
            </w:pPr>
          </w:p>
          <w:p w:rsidR="008B42A3" w:rsidRDefault="008B42A3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</w:rPr>
            </w:pPr>
          </w:p>
          <w:p w:rsidR="008B42A3" w:rsidRDefault="00EA51FD">
            <w:pPr>
              <w:widowControl w:val="0"/>
              <w:tabs>
                <w:tab w:val="left" w:pos="540"/>
              </w:tabs>
              <w:jc w:val="both"/>
            </w:pPr>
            <w:r>
              <w:rPr>
                <w:b/>
                <w:bCs/>
              </w:rPr>
              <w:t>Знать:</w:t>
            </w:r>
            <w:r>
              <w:t xml:space="preserve"> информационные </w:t>
            </w:r>
            <w:r>
              <w:lastRenderedPageBreak/>
              <w:t>технологии для повышения эффективности управления знаниями.</w:t>
            </w:r>
          </w:p>
          <w:p w:rsidR="008B42A3" w:rsidRDefault="00EA51FD">
            <w:pPr>
              <w:widowControl w:val="0"/>
              <w:jc w:val="both"/>
              <w:rPr>
                <w:rFonts w:eastAsia="Calibri"/>
              </w:rPr>
            </w:pPr>
            <w:r>
              <w:rPr>
                <w:b/>
                <w:bCs/>
              </w:rPr>
              <w:t>Уметь:</w:t>
            </w:r>
            <w:r>
              <w:t xml:space="preserve"> применять интеллектуальные информационные технологии для повышения эффективности управления знаниями.</w:t>
            </w:r>
          </w:p>
        </w:tc>
        <w:tc>
          <w:tcPr>
            <w:tcW w:w="3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42A3" w:rsidRDefault="00EA51FD">
            <w:pPr>
              <w:widowControl w:val="0"/>
              <w:tabs>
                <w:tab w:val="left" w:pos="540"/>
              </w:tabs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>Задание 1</w:t>
            </w:r>
          </w:p>
          <w:p w:rsidR="008B42A3" w:rsidRDefault="00EA51FD">
            <w:pPr>
              <w:widowControl w:val="0"/>
              <w:spacing w:line="276" w:lineRule="auto"/>
              <w:ind w:right="45"/>
              <w:jc w:val="both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Выполните практические задания:</w:t>
            </w:r>
          </w:p>
          <w:p w:rsidR="008B42A3" w:rsidRDefault="00EA51FD">
            <w:pPr>
              <w:widowControl w:val="0"/>
              <w:spacing w:line="276" w:lineRule="auto"/>
              <w:ind w:right="45"/>
              <w:jc w:val="both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а) Подготовьте краткую методику преодоления страха публичных выступлений, ориентированную на ваших товарищей по учебной группе.</w:t>
            </w:r>
          </w:p>
          <w:p w:rsidR="008B42A3" w:rsidRDefault="00EA51FD">
            <w:pPr>
              <w:widowControl w:val="0"/>
              <w:spacing w:line="276" w:lineRule="auto"/>
              <w:ind w:right="45"/>
              <w:jc w:val="both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Попробуйте учесть условия обучения и приложения риторического мастерства, производственной деятельности, а также индивидуальные психофизические особенности.</w:t>
            </w:r>
          </w:p>
          <w:p w:rsidR="008B42A3" w:rsidRDefault="00EA51FD">
            <w:pPr>
              <w:widowControl w:val="0"/>
              <w:spacing w:line="276" w:lineRule="auto"/>
              <w:ind w:right="45"/>
              <w:jc w:val="both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б) Подготовьте комментарий (не менее 250 слов) следующих высказываний:</w:t>
            </w:r>
          </w:p>
          <w:p w:rsidR="008B42A3" w:rsidRDefault="00EA51FD">
            <w:pPr>
              <w:widowControl w:val="0"/>
              <w:spacing w:line="276" w:lineRule="auto"/>
              <w:ind w:right="45"/>
              <w:jc w:val="both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 xml:space="preserve">• «Все хорошие ораторы начинали как плохие ораторы» (Ральф </w:t>
            </w:r>
            <w:proofErr w:type="spellStart"/>
            <w:r>
              <w:rPr>
                <w:iCs/>
                <w:lang w:eastAsia="en-US"/>
              </w:rPr>
              <w:t>Эмерсон</w:t>
            </w:r>
            <w:proofErr w:type="spellEnd"/>
            <w:r>
              <w:rPr>
                <w:iCs/>
                <w:lang w:eastAsia="en-US"/>
              </w:rPr>
              <w:t>, 1803 – 1882, американский мыслитель и писатель).</w:t>
            </w:r>
          </w:p>
          <w:p w:rsidR="008B42A3" w:rsidRDefault="00EA51FD">
            <w:pPr>
              <w:widowControl w:val="0"/>
              <w:spacing w:line="276" w:lineRule="auto"/>
              <w:ind w:right="45"/>
              <w:jc w:val="both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• «Главное в ораторском искусстве состоит в том, чтобы не дать приметить искусства» (</w:t>
            </w:r>
            <w:proofErr w:type="spellStart"/>
            <w:r>
              <w:rPr>
                <w:iCs/>
                <w:lang w:eastAsia="en-US"/>
              </w:rPr>
              <w:t>Квинтилиан</w:t>
            </w:r>
            <w:proofErr w:type="spellEnd"/>
            <w:r>
              <w:rPr>
                <w:iCs/>
                <w:lang w:eastAsia="en-US"/>
              </w:rPr>
              <w:t>, I в. до н.э., римский ритор – учитель красноречия, автор «Наставлений оратору» [</w:t>
            </w:r>
            <w:proofErr w:type="spellStart"/>
            <w:r>
              <w:rPr>
                <w:iCs/>
                <w:lang w:eastAsia="en-US"/>
              </w:rPr>
              <w:t>Institutio</w:t>
            </w:r>
            <w:proofErr w:type="spellEnd"/>
            <w:r>
              <w:rPr>
                <w:iCs/>
                <w:lang w:eastAsia="en-US"/>
              </w:rPr>
              <w:t xml:space="preserve"> </w:t>
            </w:r>
            <w:proofErr w:type="spellStart"/>
            <w:r>
              <w:rPr>
                <w:iCs/>
                <w:lang w:eastAsia="en-US"/>
              </w:rPr>
              <w:t>orаtoria</w:t>
            </w:r>
            <w:proofErr w:type="spellEnd"/>
            <w:r>
              <w:rPr>
                <w:iCs/>
                <w:lang w:eastAsia="en-US"/>
              </w:rPr>
              <w:t>) – самого полного учебника ораторского искусства, дошедшего до нас от античности).</w:t>
            </w:r>
          </w:p>
          <w:p w:rsidR="008B42A3" w:rsidRDefault="008B42A3">
            <w:pPr>
              <w:widowControl w:val="0"/>
              <w:jc w:val="both"/>
              <w:rPr>
                <w:rFonts w:eastAsia="Calibri"/>
              </w:rPr>
            </w:pPr>
          </w:p>
        </w:tc>
      </w:tr>
      <w:tr w:rsidR="008B42A3"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42A3" w:rsidRDefault="00EA51FD">
            <w:pPr>
              <w:widowControl w:val="0"/>
              <w:jc w:val="both"/>
              <w:rPr>
                <w:color w:val="222222"/>
                <w:u w:val="single"/>
              </w:rPr>
            </w:pPr>
            <w:r>
              <w:rPr>
                <w:color w:val="222222"/>
                <w:u w:val="single"/>
              </w:rPr>
              <w:t>ПК-4</w:t>
            </w:r>
          </w:p>
          <w:p w:rsidR="008B42A3" w:rsidRDefault="00EA51FD">
            <w:pPr>
              <w:widowControl w:val="0"/>
              <w:jc w:val="both"/>
              <w:rPr>
                <w:rFonts w:eastAsia="Calibri"/>
              </w:rPr>
            </w:pPr>
            <w:r>
              <w:rPr>
                <w:color w:val="222222"/>
              </w:rPr>
              <w:t>Способность разрабатывать программу превентивных мер для предупреждения и снижения отрицательных последствий кризисных ситуаций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42A3" w:rsidRDefault="00EA51FD">
            <w:pPr>
              <w:pStyle w:val="af5"/>
              <w:widowControl w:val="0"/>
              <w:numPr>
                <w:ilvl w:val="0"/>
                <w:numId w:val="16"/>
              </w:numPr>
              <w:ind w:left="20"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Владеет принципами и особенностями разработки программ превентивных антикризисных мер.</w:t>
            </w:r>
          </w:p>
          <w:p w:rsidR="008B42A3" w:rsidRDefault="00EA51FD">
            <w:pPr>
              <w:widowControl w:val="0"/>
              <w:jc w:val="both"/>
              <w:rPr>
                <w:rFonts w:eastAsia="Calibri"/>
              </w:rPr>
            </w:pPr>
            <w:r>
              <w:t>2. Демонстрирует владение методами использования факторов кризисов для обеспечения развития организаций.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42A3" w:rsidRDefault="00EA51FD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Знать: </w:t>
            </w:r>
            <w:r>
              <w:t>особенности разработки программ превентивных антикризисных мер.</w:t>
            </w:r>
          </w:p>
          <w:p w:rsidR="008B42A3" w:rsidRDefault="00EA51FD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Уметь: </w:t>
            </w:r>
            <w:r>
              <w:rPr>
                <w:lang w:eastAsia="en-US"/>
              </w:rPr>
              <w:t xml:space="preserve">владеть принципами </w:t>
            </w:r>
            <w:r>
              <w:t>и особенностями разработки программ превентивных антикризисных мер</w:t>
            </w:r>
            <w:r>
              <w:rPr>
                <w:rFonts w:eastAsia="Calibri"/>
              </w:rPr>
              <w:t>.</w:t>
            </w:r>
            <w:r>
              <w:rPr>
                <w:b/>
                <w:bCs/>
                <w:lang w:eastAsia="en-US"/>
              </w:rPr>
              <w:t xml:space="preserve"> </w:t>
            </w:r>
          </w:p>
          <w:p w:rsidR="008B42A3" w:rsidRDefault="008B42A3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  <w:lang w:eastAsia="en-US"/>
              </w:rPr>
            </w:pPr>
          </w:p>
          <w:p w:rsidR="008B42A3" w:rsidRDefault="008B42A3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  <w:lang w:eastAsia="en-US"/>
              </w:rPr>
            </w:pPr>
          </w:p>
          <w:p w:rsidR="008B42A3" w:rsidRDefault="008B42A3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  <w:lang w:eastAsia="en-US"/>
              </w:rPr>
            </w:pPr>
          </w:p>
          <w:p w:rsidR="008B42A3" w:rsidRDefault="00EA51FD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Знать: </w:t>
            </w:r>
            <w:r>
              <w:t>методы использования факторов кризисов для обеспечения развития организаций</w:t>
            </w:r>
            <w:r>
              <w:rPr>
                <w:rFonts w:eastAsia="Calibri"/>
              </w:rPr>
              <w:t>.</w:t>
            </w:r>
          </w:p>
          <w:p w:rsidR="008B42A3" w:rsidRDefault="00EA51FD">
            <w:pPr>
              <w:widowControl w:val="0"/>
              <w:jc w:val="both"/>
              <w:rPr>
                <w:rFonts w:eastAsia="Calibri"/>
              </w:rPr>
            </w:pPr>
            <w:r>
              <w:rPr>
                <w:b/>
                <w:bCs/>
                <w:lang w:eastAsia="en-US"/>
              </w:rPr>
              <w:t xml:space="preserve">Уметь: </w:t>
            </w:r>
            <w:r>
              <w:rPr>
                <w:lang w:eastAsia="en-US"/>
              </w:rPr>
              <w:t xml:space="preserve">демонстрировать </w:t>
            </w:r>
            <w:r>
              <w:t>владение методами использования факторов кризисов для обеспечения развития организаций</w:t>
            </w:r>
            <w:r>
              <w:rPr>
                <w:rFonts w:eastAsia="Calibri"/>
              </w:rPr>
              <w:t>.</w:t>
            </w:r>
          </w:p>
        </w:tc>
        <w:tc>
          <w:tcPr>
            <w:tcW w:w="3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42A3" w:rsidRDefault="00EA51FD">
            <w:pPr>
              <w:widowControl w:val="0"/>
              <w:spacing w:beforeAutospacing="1" w:afterAutospacing="1"/>
              <w:contextualSpacing/>
              <w:jc w:val="center"/>
              <w:rPr>
                <w:b/>
              </w:rPr>
            </w:pPr>
            <w:r>
              <w:rPr>
                <w:b/>
              </w:rPr>
              <w:t>Задание 1.</w:t>
            </w:r>
          </w:p>
          <w:p w:rsidR="008B42A3" w:rsidRDefault="00EA51FD">
            <w:pPr>
              <w:widowControl w:val="0"/>
              <w:spacing w:beforeAutospacing="1" w:afterAutospacing="1"/>
              <w:contextualSpacing/>
              <w:jc w:val="both"/>
              <w:rPr>
                <w:bCs/>
              </w:rPr>
            </w:pPr>
            <w:r>
              <w:rPr>
                <w:bCs/>
              </w:rPr>
              <w:t>Назовите основные принципы создания презентации.</w:t>
            </w:r>
          </w:p>
          <w:p w:rsidR="008B42A3" w:rsidRDefault="008B42A3">
            <w:pPr>
              <w:widowControl w:val="0"/>
              <w:jc w:val="both"/>
              <w:rPr>
                <w:rFonts w:eastAsia="Calibri"/>
              </w:rPr>
            </w:pPr>
          </w:p>
        </w:tc>
      </w:tr>
      <w:tr w:rsidR="008B42A3"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42A3" w:rsidRDefault="00EA51FD">
            <w:pPr>
              <w:widowControl w:val="0"/>
              <w:jc w:val="both"/>
              <w:rPr>
                <w:u w:val="single"/>
              </w:rPr>
            </w:pPr>
            <w:r>
              <w:rPr>
                <w:u w:val="single"/>
              </w:rPr>
              <w:t>УК-7</w:t>
            </w:r>
          </w:p>
          <w:p w:rsidR="008B42A3" w:rsidRDefault="00EA51FD">
            <w:pPr>
              <w:widowControl w:val="0"/>
              <w:jc w:val="both"/>
              <w:rPr>
                <w:rFonts w:eastAsia="Calibri"/>
              </w:rPr>
            </w:pPr>
            <w:r>
              <w:t>Способность проводить научные исследования, оценивать и оформлять их результаты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42A3" w:rsidRDefault="00EA51FD">
            <w:pPr>
              <w:widowControl w:val="0"/>
              <w:jc w:val="both"/>
            </w:pPr>
            <w:r>
              <w:t>1. Применяет методы прикладных научных исследований.</w:t>
            </w:r>
          </w:p>
          <w:p w:rsidR="008B42A3" w:rsidRDefault="00EA51FD">
            <w:pPr>
              <w:widowControl w:val="0"/>
              <w:jc w:val="both"/>
            </w:pPr>
            <w:r>
              <w:t>2.Самостоятельно изучает новые методики и методы исследования, в том числе в новых видах профессиональной деятельности.</w:t>
            </w:r>
          </w:p>
          <w:p w:rsidR="008B42A3" w:rsidRDefault="00EA51FD">
            <w:pPr>
              <w:widowControl w:val="0"/>
              <w:jc w:val="both"/>
            </w:pPr>
            <w:r>
              <w:t xml:space="preserve">3. Выдвигает самостоятельные </w:t>
            </w:r>
            <w:r>
              <w:lastRenderedPageBreak/>
              <w:t>гипотезы.</w:t>
            </w:r>
          </w:p>
          <w:p w:rsidR="008B42A3" w:rsidRDefault="008B42A3">
            <w:pPr>
              <w:widowControl w:val="0"/>
              <w:jc w:val="both"/>
            </w:pPr>
          </w:p>
          <w:p w:rsidR="008B42A3" w:rsidRDefault="00EA51FD">
            <w:pPr>
              <w:widowControl w:val="0"/>
              <w:jc w:val="both"/>
              <w:rPr>
                <w:rFonts w:eastAsia="Calibri"/>
              </w:rPr>
            </w:pPr>
            <w:r>
              <w:t xml:space="preserve">4. Оформляет результаты исследований в форме аналитических записок, докладов и научных статей.  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42A3" w:rsidRDefault="00EA51FD">
            <w:pPr>
              <w:widowControl w:val="0"/>
              <w:tabs>
                <w:tab w:val="left" w:pos="540"/>
              </w:tabs>
              <w:jc w:val="both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lastRenderedPageBreak/>
              <w:t>Знать:</w:t>
            </w:r>
            <w:r>
              <w:rPr>
                <w:lang w:eastAsia="en-US"/>
              </w:rPr>
              <w:t xml:space="preserve"> </w:t>
            </w:r>
            <w:r>
              <w:t>методы прикладных научных исследований.</w:t>
            </w:r>
          </w:p>
          <w:p w:rsidR="008B42A3" w:rsidRDefault="00EA51FD">
            <w:pPr>
              <w:widowControl w:val="0"/>
              <w:jc w:val="both"/>
            </w:pPr>
            <w:r>
              <w:rPr>
                <w:b/>
                <w:bCs/>
                <w:lang w:eastAsia="en-US"/>
              </w:rPr>
              <w:t>Уметь:</w:t>
            </w:r>
            <w:r>
              <w:rPr>
                <w:lang w:eastAsia="en-US"/>
              </w:rPr>
              <w:t xml:space="preserve"> применять </w:t>
            </w:r>
            <w:r>
              <w:t>методы прикладных научных исследований.</w:t>
            </w:r>
          </w:p>
          <w:p w:rsidR="008B42A3" w:rsidRDefault="00EA51FD">
            <w:pPr>
              <w:widowControl w:val="0"/>
              <w:jc w:val="both"/>
            </w:pPr>
            <w:r>
              <w:rPr>
                <w:b/>
                <w:bCs/>
              </w:rPr>
              <w:t>Знать:</w:t>
            </w:r>
            <w:r>
              <w:t xml:space="preserve"> методики и методы исследования, в том числе в новых видах профессиональной деятельности.</w:t>
            </w:r>
          </w:p>
          <w:p w:rsidR="008B42A3" w:rsidRDefault="00EA51FD">
            <w:pPr>
              <w:widowControl w:val="0"/>
              <w:jc w:val="both"/>
            </w:pPr>
            <w:r>
              <w:rPr>
                <w:b/>
                <w:bCs/>
              </w:rPr>
              <w:t>Уметь:</w:t>
            </w:r>
            <w:r>
              <w:t xml:space="preserve"> изучать новые методики и методы исследования, в том числе в новых видах профессиональной деятельности.</w:t>
            </w:r>
          </w:p>
          <w:p w:rsidR="008B42A3" w:rsidRDefault="00EA51FD">
            <w:pPr>
              <w:widowControl w:val="0"/>
              <w:tabs>
                <w:tab w:val="left" w:pos="540"/>
              </w:tabs>
              <w:jc w:val="both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t>Знать:</w:t>
            </w:r>
            <w:r>
              <w:rPr>
                <w:lang w:eastAsia="en-US"/>
              </w:rPr>
              <w:t xml:space="preserve"> особенности формирования гипотез.</w:t>
            </w:r>
          </w:p>
          <w:p w:rsidR="008B42A3" w:rsidRDefault="00EA51FD">
            <w:pPr>
              <w:widowControl w:val="0"/>
              <w:tabs>
                <w:tab w:val="left" w:pos="540"/>
              </w:tabs>
              <w:jc w:val="both"/>
            </w:pPr>
            <w:r>
              <w:rPr>
                <w:b/>
                <w:bCs/>
                <w:lang w:eastAsia="en-US"/>
              </w:rPr>
              <w:t>Уметь:</w:t>
            </w:r>
            <w:r>
              <w:rPr>
                <w:lang w:eastAsia="en-US"/>
              </w:rPr>
              <w:t xml:space="preserve"> выдвигать </w:t>
            </w:r>
            <w:r>
              <w:lastRenderedPageBreak/>
              <w:t>самостоятельные гипотезы.</w:t>
            </w:r>
          </w:p>
          <w:p w:rsidR="008B42A3" w:rsidRDefault="00EA51FD">
            <w:pPr>
              <w:widowControl w:val="0"/>
              <w:tabs>
                <w:tab w:val="left" w:pos="540"/>
              </w:tabs>
              <w:jc w:val="both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t>Знать:</w:t>
            </w:r>
            <w:r>
              <w:rPr>
                <w:lang w:eastAsia="en-US"/>
              </w:rPr>
              <w:t xml:space="preserve"> особенности оформления </w:t>
            </w:r>
            <w:r>
              <w:t>аналитических записок, докладов и научных статей.</w:t>
            </w:r>
          </w:p>
          <w:p w:rsidR="008B42A3" w:rsidRDefault="00EA51FD">
            <w:pPr>
              <w:widowControl w:val="0"/>
              <w:jc w:val="both"/>
              <w:rPr>
                <w:rFonts w:eastAsia="Calibri"/>
              </w:rPr>
            </w:pPr>
            <w:r>
              <w:rPr>
                <w:b/>
                <w:bCs/>
                <w:lang w:eastAsia="en-US"/>
              </w:rPr>
              <w:t>Уметь:</w:t>
            </w:r>
            <w:r>
              <w:rPr>
                <w:lang w:eastAsia="en-US"/>
              </w:rPr>
              <w:t xml:space="preserve"> оформлять </w:t>
            </w:r>
            <w:r>
              <w:t xml:space="preserve">результаты исследований в форме аналитических записок, докладов и научных статей.  </w:t>
            </w:r>
          </w:p>
        </w:tc>
        <w:tc>
          <w:tcPr>
            <w:tcW w:w="3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42A3" w:rsidRDefault="00EA51FD">
            <w:pPr>
              <w:widowControl w:val="0"/>
              <w:tabs>
                <w:tab w:val="left" w:pos="540"/>
              </w:tabs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>Задание 1</w:t>
            </w:r>
          </w:p>
          <w:p w:rsidR="008B42A3" w:rsidRDefault="00EA51FD">
            <w:pPr>
              <w:widowControl w:val="0"/>
              <w:spacing w:line="276" w:lineRule="auto"/>
              <w:ind w:right="45"/>
              <w:jc w:val="both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 xml:space="preserve">Опишите необходимые пункты плана: состав присутствующих (важнейшие качественные и характеристики аудитории), тема, цели выступающего, актуальность темы для аудитории, структура выступления, учет и распределение времени, организация пространства, реквизит и материальное обеспечение, план подготовки с учетом своих ресурсов и ограничений, </w:t>
            </w:r>
            <w:r>
              <w:rPr>
                <w:iCs/>
                <w:lang w:eastAsia="en-US"/>
              </w:rPr>
              <w:lastRenderedPageBreak/>
              <w:t>(информационные, временные, личностные и т.д.)</w:t>
            </w:r>
          </w:p>
          <w:p w:rsidR="008B42A3" w:rsidRDefault="008B42A3">
            <w:pPr>
              <w:widowControl w:val="0"/>
              <w:jc w:val="both"/>
              <w:rPr>
                <w:rFonts w:eastAsia="Calibri"/>
              </w:rPr>
            </w:pPr>
          </w:p>
        </w:tc>
      </w:tr>
    </w:tbl>
    <w:p w:rsidR="008B42A3" w:rsidRDefault="008B42A3">
      <w:pPr>
        <w:spacing w:line="360" w:lineRule="auto"/>
        <w:ind w:firstLine="708"/>
        <w:jc w:val="both"/>
        <w:rPr>
          <w:bCs/>
          <w:sz w:val="28"/>
          <w:szCs w:val="28"/>
        </w:rPr>
      </w:pPr>
    </w:p>
    <w:p w:rsidR="008B42A3" w:rsidRDefault="00EA51FD">
      <w:pPr>
        <w:jc w:val="both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Направленость</w:t>
      </w:r>
      <w:proofErr w:type="spellEnd"/>
      <w:r>
        <w:rPr>
          <w:b/>
          <w:sz w:val="28"/>
          <w:szCs w:val="28"/>
        </w:rPr>
        <w:t xml:space="preserve"> программы магистратуры «</w:t>
      </w:r>
      <w:r>
        <w:rPr>
          <w:rFonts w:eastAsia="Calibri" w:cs="F"/>
          <w:b/>
          <w:sz w:val="28"/>
          <w:szCs w:val="28"/>
          <w:lang w:eastAsia="en-US"/>
        </w:rPr>
        <w:t>Стратегия и финансы бизнеса</w:t>
      </w:r>
      <w:r>
        <w:rPr>
          <w:b/>
          <w:sz w:val="28"/>
          <w:szCs w:val="28"/>
        </w:rPr>
        <w:t>»</w:t>
      </w:r>
    </w:p>
    <w:tbl>
      <w:tblPr>
        <w:tblW w:w="9571" w:type="dxa"/>
        <w:tblLayout w:type="fixed"/>
        <w:tblLook w:val="04A0" w:firstRow="1" w:lastRow="0" w:firstColumn="1" w:lastColumn="0" w:noHBand="0" w:noVBand="1"/>
      </w:tblPr>
      <w:tblGrid>
        <w:gridCol w:w="1854"/>
        <w:gridCol w:w="1656"/>
        <w:gridCol w:w="2978"/>
        <w:gridCol w:w="3083"/>
      </w:tblGrid>
      <w:tr w:rsidR="008B42A3"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42A3" w:rsidRDefault="00EA51FD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Наименование компетенции 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42A3" w:rsidRDefault="00EA51FD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Наименование  индикаторов достижения компетенции 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42A3" w:rsidRDefault="00EA51FD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Результаты обучения </w:t>
            </w:r>
          </w:p>
          <w:p w:rsidR="008B42A3" w:rsidRDefault="00EA51FD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(умения и знания), соотнесенные с индикаторами достижения компетенции</w:t>
            </w:r>
          </w:p>
        </w:tc>
        <w:tc>
          <w:tcPr>
            <w:tcW w:w="3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42A3" w:rsidRDefault="00EA51FD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Типовые контрольные задания</w:t>
            </w:r>
          </w:p>
        </w:tc>
      </w:tr>
      <w:tr w:rsidR="008B42A3"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42A3" w:rsidRDefault="00EA51FD">
            <w:pPr>
              <w:widowControl w:val="0"/>
              <w:jc w:val="both"/>
              <w:rPr>
                <w:u w:val="single"/>
              </w:rPr>
            </w:pPr>
            <w:r>
              <w:rPr>
                <w:u w:val="single"/>
              </w:rPr>
              <w:t>ПКН-2</w:t>
            </w:r>
          </w:p>
          <w:p w:rsidR="008B42A3" w:rsidRDefault="00EA51FD">
            <w:pPr>
              <w:widowControl w:val="0"/>
              <w:jc w:val="both"/>
              <w:rPr>
                <w:rFonts w:eastAsia="Calibri"/>
              </w:rPr>
            </w:pPr>
            <w:r>
              <w:t>Способность применять современные методы и техники сбора, обработки и анализа данных, а также определения и прогнозирования основных социально-экономических показателей объектов управления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42A3" w:rsidRDefault="00EA51FD">
            <w:pPr>
              <w:widowControl w:val="0"/>
              <w:jc w:val="both"/>
            </w:pPr>
            <w:r>
              <w:t>1. Разрабатывает методы, техники и инструментарий для анализа и прогнозирования тенденций и социально-экономических показателей.</w:t>
            </w:r>
          </w:p>
          <w:p w:rsidR="008B42A3" w:rsidRDefault="008B42A3">
            <w:pPr>
              <w:widowControl w:val="0"/>
              <w:jc w:val="both"/>
              <w:rPr>
                <w:strike/>
              </w:rPr>
            </w:pPr>
          </w:p>
          <w:p w:rsidR="008B42A3" w:rsidRDefault="00EA51FD">
            <w:pPr>
              <w:widowControl w:val="0"/>
              <w:tabs>
                <w:tab w:val="left" w:pos="1418"/>
              </w:tabs>
              <w:jc w:val="both"/>
            </w:pPr>
            <w:r>
              <w:t>2. Использует инструменты диагностики изменения состояния объектов управления на ранних стадиях в целях прогнозирования результатов их деятельности и предотвраще</w:t>
            </w:r>
            <w:r>
              <w:lastRenderedPageBreak/>
              <w:t>ния негативных последствий.</w:t>
            </w:r>
          </w:p>
          <w:p w:rsidR="008B42A3" w:rsidRDefault="00EA51FD">
            <w:pPr>
              <w:widowControl w:val="0"/>
              <w:tabs>
                <w:tab w:val="left" w:pos="1418"/>
              </w:tabs>
              <w:jc w:val="both"/>
            </w:pPr>
            <w:r>
              <w:t>3. Владеет способностью анализировать проблемы финансово-экономического состояния организаций и прогнозировать их последствия.</w:t>
            </w:r>
          </w:p>
          <w:p w:rsidR="008B42A3" w:rsidRDefault="00EA51FD">
            <w:pPr>
              <w:widowControl w:val="0"/>
              <w:jc w:val="both"/>
              <w:rPr>
                <w:rFonts w:eastAsia="Calibri"/>
              </w:rPr>
            </w:pPr>
            <w:r>
              <w:t>4. Применяет интеллектуальные информационные технологии для повышения эффективности управления знаниями.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42A3" w:rsidRDefault="00EA51FD">
            <w:pPr>
              <w:widowControl w:val="0"/>
              <w:tabs>
                <w:tab w:val="left" w:pos="540"/>
              </w:tabs>
              <w:jc w:val="both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lastRenderedPageBreak/>
              <w:t>Знать:</w:t>
            </w:r>
            <w:r>
              <w:rPr>
                <w:lang w:eastAsia="en-US"/>
              </w:rPr>
              <w:t xml:space="preserve"> </w:t>
            </w:r>
            <w:r>
              <w:t>методы, техники и инструментарий для анализа и прогнозирования тенденций и социально-экономических показателей.</w:t>
            </w:r>
          </w:p>
          <w:p w:rsidR="008B42A3" w:rsidRDefault="00EA51FD">
            <w:pPr>
              <w:widowControl w:val="0"/>
              <w:tabs>
                <w:tab w:val="left" w:pos="540"/>
              </w:tabs>
              <w:jc w:val="both"/>
            </w:pPr>
            <w:r>
              <w:rPr>
                <w:b/>
                <w:bCs/>
                <w:lang w:eastAsia="en-US"/>
              </w:rPr>
              <w:t>Уметь:</w:t>
            </w:r>
            <w:r>
              <w:rPr>
                <w:lang w:eastAsia="en-US"/>
              </w:rPr>
              <w:t xml:space="preserve"> разрабатывать </w:t>
            </w:r>
            <w:r>
              <w:t>методы, техники и инструментарий для анализа и прогнозирования тенденций и социально-экономических показателей.</w:t>
            </w:r>
          </w:p>
          <w:p w:rsidR="008B42A3" w:rsidRDefault="00EA51FD">
            <w:pPr>
              <w:widowControl w:val="0"/>
              <w:tabs>
                <w:tab w:val="left" w:pos="540"/>
              </w:tabs>
              <w:jc w:val="both"/>
            </w:pPr>
            <w:r>
              <w:rPr>
                <w:b/>
                <w:bCs/>
              </w:rPr>
              <w:t>Знать:</w:t>
            </w:r>
            <w:r>
              <w:t xml:space="preserve"> инструменты диагностики изменения состояния объектов управления на ранних стадиях в целях прогнозирования результатов их деятельности и предотвращения негативных последствий.</w:t>
            </w:r>
          </w:p>
          <w:p w:rsidR="008B42A3" w:rsidRDefault="00EA51FD">
            <w:pPr>
              <w:widowControl w:val="0"/>
              <w:tabs>
                <w:tab w:val="left" w:pos="540"/>
              </w:tabs>
              <w:jc w:val="both"/>
            </w:pPr>
            <w:r>
              <w:rPr>
                <w:b/>
                <w:bCs/>
              </w:rPr>
              <w:t>Уметь:</w:t>
            </w:r>
            <w:r>
              <w:t xml:space="preserve"> использовать инструменты диагностики изменения состояния объектов управления на ранних стадиях в целях прогнозирования результатов их </w:t>
            </w:r>
            <w:r>
              <w:lastRenderedPageBreak/>
              <w:t>деятельности и предотвращения негативных последствий.</w:t>
            </w:r>
          </w:p>
          <w:p w:rsidR="008B42A3" w:rsidRDefault="00EA51FD">
            <w:pPr>
              <w:widowControl w:val="0"/>
              <w:tabs>
                <w:tab w:val="left" w:pos="540"/>
              </w:tabs>
              <w:jc w:val="both"/>
            </w:pPr>
            <w:r>
              <w:rPr>
                <w:b/>
                <w:bCs/>
              </w:rPr>
              <w:t>Знать:</w:t>
            </w:r>
            <w:r>
              <w:t xml:space="preserve"> особенности финансово-экономического анализа организации.</w:t>
            </w:r>
          </w:p>
          <w:p w:rsidR="008B42A3" w:rsidRDefault="00EA51FD">
            <w:pPr>
              <w:widowControl w:val="0"/>
              <w:tabs>
                <w:tab w:val="left" w:pos="540"/>
              </w:tabs>
              <w:jc w:val="both"/>
            </w:pPr>
            <w:r>
              <w:rPr>
                <w:b/>
                <w:bCs/>
              </w:rPr>
              <w:t>Уметь:</w:t>
            </w:r>
            <w:r>
              <w:t xml:space="preserve"> анализировать проблемы финансово-экономического состояния организаций и прогнозировать их последствия.</w:t>
            </w:r>
          </w:p>
          <w:p w:rsidR="008B42A3" w:rsidRDefault="008B42A3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</w:rPr>
            </w:pPr>
          </w:p>
          <w:p w:rsidR="008B42A3" w:rsidRDefault="008B42A3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</w:rPr>
            </w:pPr>
          </w:p>
          <w:p w:rsidR="008B42A3" w:rsidRDefault="008B42A3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</w:rPr>
            </w:pPr>
          </w:p>
          <w:p w:rsidR="008B42A3" w:rsidRDefault="00EA51FD">
            <w:pPr>
              <w:widowControl w:val="0"/>
              <w:tabs>
                <w:tab w:val="left" w:pos="540"/>
              </w:tabs>
              <w:jc w:val="both"/>
            </w:pPr>
            <w:r>
              <w:rPr>
                <w:b/>
                <w:bCs/>
              </w:rPr>
              <w:t>Знать:</w:t>
            </w:r>
            <w:r>
              <w:t xml:space="preserve"> информационные технологии для повышения эффективности управления знаниями.</w:t>
            </w:r>
          </w:p>
          <w:p w:rsidR="008B42A3" w:rsidRDefault="00EA51FD">
            <w:pPr>
              <w:widowControl w:val="0"/>
              <w:jc w:val="both"/>
              <w:rPr>
                <w:rFonts w:eastAsia="Calibri"/>
              </w:rPr>
            </w:pPr>
            <w:r>
              <w:rPr>
                <w:b/>
                <w:bCs/>
              </w:rPr>
              <w:t>Уметь:</w:t>
            </w:r>
            <w:r>
              <w:t xml:space="preserve"> применять интеллектуальные информационные технологии для повышения эффективности управления знаниями.</w:t>
            </w:r>
          </w:p>
        </w:tc>
        <w:tc>
          <w:tcPr>
            <w:tcW w:w="3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42A3" w:rsidRDefault="00EA51FD">
            <w:pPr>
              <w:widowControl w:val="0"/>
              <w:tabs>
                <w:tab w:val="left" w:pos="540"/>
              </w:tabs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>Задание 1</w:t>
            </w:r>
          </w:p>
          <w:p w:rsidR="008B42A3" w:rsidRDefault="00EA51FD">
            <w:pPr>
              <w:widowControl w:val="0"/>
              <w:spacing w:line="276" w:lineRule="auto"/>
              <w:ind w:right="45"/>
              <w:jc w:val="both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Выполните практические задания:</w:t>
            </w:r>
          </w:p>
          <w:p w:rsidR="008B42A3" w:rsidRDefault="00EA51FD">
            <w:pPr>
              <w:widowControl w:val="0"/>
              <w:spacing w:line="276" w:lineRule="auto"/>
              <w:ind w:right="45"/>
              <w:jc w:val="both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а) Подготовьте краткую методику преодоления страха публичных выступлений, ориентированную на ваших товарищей по учебной группе.</w:t>
            </w:r>
          </w:p>
          <w:p w:rsidR="008B42A3" w:rsidRDefault="00EA51FD">
            <w:pPr>
              <w:widowControl w:val="0"/>
              <w:spacing w:line="276" w:lineRule="auto"/>
              <w:ind w:right="45"/>
              <w:jc w:val="both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Попробуйте учесть условия обучения и приложения риторического мастерства, производственной деятельности, а также индивидуальные психофизические особенности.</w:t>
            </w:r>
          </w:p>
          <w:p w:rsidR="008B42A3" w:rsidRDefault="00EA51FD">
            <w:pPr>
              <w:widowControl w:val="0"/>
              <w:spacing w:line="276" w:lineRule="auto"/>
              <w:ind w:right="45"/>
              <w:jc w:val="both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б) Подготовьте комментарий (не менее 250 слов) следующих высказываний:</w:t>
            </w:r>
          </w:p>
          <w:p w:rsidR="008B42A3" w:rsidRDefault="00EA51FD">
            <w:pPr>
              <w:widowControl w:val="0"/>
              <w:spacing w:line="276" w:lineRule="auto"/>
              <w:ind w:right="45"/>
              <w:jc w:val="both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 xml:space="preserve">• «Все хорошие ораторы начинали как плохие ораторы» (Ральф </w:t>
            </w:r>
            <w:proofErr w:type="spellStart"/>
            <w:r>
              <w:rPr>
                <w:iCs/>
                <w:lang w:eastAsia="en-US"/>
              </w:rPr>
              <w:t>Эмерсон</w:t>
            </w:r>
            <w:proofErr w:type="spellEnd"/>
            <w:r>
              <w:rPr>
                <w:iCs/>
                <w:lang w:eastAsia="en-US"/>
              </w:rPr>
              <w:t>, 1803 – 1882, американский мыслитель и писатель).</w:t>
            </w:r>
          </w:p>
          <w:p w:rsidR="008B42A3" w:rsidRDefault="00EA51FD">
            <w:pPr>
              <w:widowControl w:val="0"/>
              <w:spacing w:line="276" w:lineRule="auto"/>
              <w:ind w:right="45"/>
              <w:jc w:val="both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 xml:space="preserve">• «Главное в ораторском </w:t>
            </w:r>
            <w:r>
              <w:rPr>
                <w:iCs/>
                <w:lang w:eastAsia="en-US"/>
              </w:rPr>
              <w:lastRenderedPageBreak/>
              <w:t>искусстве состоит в том, чтобы не дать приметить искусства» (</w:t>
            </w:r>
            <w:proofErr w:type="spellStart"/>
            <w:r>
              <w:rPr>
                <w:iCs/>
                <w:lang w:eastAsia="en-US"/>
              </w:rPr>
              <w:t>Квинтилиан</w:t>
            </w:r>
            <w:proofErr w:type="spellEnd"/>
            <w:r>
              <w:rPr>
                <w:iCs/>
                <w:lang w:eastAsia="en-US"/>
              </w:rPr>
              <w:t>, I в. до н.э., римский ритор – учитель красноречия, автор «Наставлений оратору» [</w:t>
            </w:r>
            <w:proofErr w:type="spellStart"/>
            <w:r>
              <w:rPr>
                <w:iCs/>
                <w:lang w:eastAsia="en-US"/>
              </w:rPr>
              <w:t>Institutio</w:t>
            </w:r>
            <w:proofErr w:type="spellEnd"/>
            <w:r>
              <w:rPr>
                <w:iCs/>
                <w:lang w:eastAsia="en-US"/>
              </w:rPr>
              <w:t xml:space="preserve"> </w:t>
            </w:r>
            <w:proofErr w:type="spellStart"/>
            <w:r>
              <w:rPr>
                <w:iCs/>
                <w:lang w:eastAsia="en-US"/>
              </w:rPr>
              <w:t>orаtoria</w:t>
            </w:r>
            <w:proofErr w:type="spellEnd"/>
            <w:r>
              <w:rPr>
                <w:iCs/>
                <w:lang w:eastAsia="en-US"/>
              </w:rPr>
              <w:t>) – самого полного учебника ораторского искусства, дошедшего до нас от античности).</w:t>
            </w:r>
          </w:p>
          <w:p w:rsidR="008B42A3" w:rsidRDefault="008B42A3">
            <w:pPr>
              <w:widowControl w:val="0"/>
              <w:jc w:val="both"/>
              <w:rPr>
                <w:rFonts w:eastAsia="Calibri"/>
              </w:rPr>
            </w:pPr>
          </w:p>
        </w:tc>
      </w:tr>
      <w:tr w:rsidR="008B42A3"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42A3" w:rsidRDefault="00EA51FD">
            <w:pPr>
              <w:widowControl w:val="0"/>
              <w:jc w:val="both"/>
              <w:rPr>
                <w:u w:val="single"/>
              </w:rPr>
            </w:pPr>
            <w:r>
              <w:rPr>
                <w:u w:val="single"/>
              </w:rPr>
              <w:lastRenderedPageBreak/>
              <w:t>ПК-4</w:t>
            </w:r>
          </w:p>
          <w:p w:rsidR="008B42A3" w:rsidRDefault="00EA51FD">
            <w:pPr>
              <w:widowControl w:val="0"/>
              <w:jc w:val="both"/>
              <w:rPr>
                <w:rFonts w:eastAsia="Calibri"/>
              </w:rPr>
            </w:pPr>
            <w:r>
              <w:t>Способность разрабатывать систему мероприятий для осуществления корпоративной реструктуризации и реорганизации бизнеса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42A3" w:rsidRDefault="00EA51FD">
            <w:pPr>
              <w:widowControl w:val="0"/>
              <w:jc w:val="both"/>
            </w:pPr>
            <w:r>
              <w:t>1. Демонстрирует способность оценить организационную ситуацию и определить, является ли корпоративная реструктуризация и реорганизация бизнеса подходящей стратегией для конкретной бизнес-ситуации.</w:t>
            </w:r>
          </w:p>
          <w:p w:rsidR="008B42A3" w:rsidRDefault="00EA51FD">
            <w:pPr>
              <w:widowControl w:val="0"/>
              <w:jc w:val="both"/>
            </w:pPr>
            <w:r>
              <w:t xml:space="preserve">2. Применяет навыки </w:t>
            </w:r>
          </w:p>
          <w:p w:rsidR="008B42A3" w:rsidRDefault="00EA51FD">
            <w:pPr>
              <w:widowControl w:val="0"/>
              <w:jc w:val="both"/>
              <w:rPr>
                <w:rFonts w:eastAsia="Calibri"/>
              </w:rPr>
            </w:pPr>
            <w:r>
              <w:lastRenderedPageBreak/>
              <w:t>обоснования стратегии разделения частей котируемой компании, оценки финансовых и других выгод от разукрупнения бизнеса.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42A3" w:rsidRDefault="00EA51FD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lastRenderedPageBreak/>
              <w:t xml:space="preserve">Знать: </w:t>
            </w:r>
            <w:r>
              <w:t>особенности корпоративной реструктуризации и реорганизации бизнеса.</w:t>
            </w:r>
          </w:p>
          <w:p w:rsidR="008B42A3" w:rsidRDefault="00EA51FD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Уметь: </w:t>
            </w:r>
            <w:r>
              <w:rPr>
                <w:lang w:eastAsia="en-US"/>
              </w:rPr>
              <w:t xml:space="preserve">демонстрировать </w:t>
            </w:r>
            <w:r>
              <w:t>способность оценить организационную ситуацию и определить, является ли корпоративная реструктуризация и реорганизация бизнеса подходящей стратегией для конкретной бизнес-ситуации</w:t>
            </w:r>
            <w:r>
              <w:rPr>
                <w:rFonts w:eastAsia="Calibri"/>
              </w:rPr>
              <w:t>.</w:t>
            </w:r>
            <w:r>
              <w:rPr>
                <w:b/>
                <w:bCs/>
                <w:lang w:eastAsia="en-US"/>
              </w:rPr>
              <w:t xml:space="preserve"> </w:t>
            </w:r>
          </w:p>
          <w:p w:rsidR="008B42A3" w:rsidRDefault="008B42A3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  <w:lang w:eastAsia="en-US"/>
              </w:rPr>
            </w:pPr>
          </w:p>
          <w:p w:rsidR="008B42A3" w:rsidRDefault="008B42A3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  <w:lang w:eastAsia="en-US"/>
              </w:rPr>
            </w:pPr>
          </w:p>
          <w:p w:rsidR="008B42A3" w:rsidRDefault="008B42A3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  <w:lang w:eastAsia="en-US"/>
              </w:rPr>
            </w:pPr>
          </w:p>
          <w:p w:rsidR="008B42A3" w:rsidRDefault="008B42A3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  <w:lang w:eastAsia="en-US"/>
              </w:rPr>
            </w:pPr>
          </w:p>
          <w:p w:rsidR="008B42A3" w:rsidRDefault="008B42A3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  <w:lang w:eastAsia="en-US"/>
              </w:rPr>
            </w:pPr>
          </w:p>
          <w:p w:rsidR="008B42A3" w:rsidRDefault="008B42A3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  <w:lang w:eastAsia="en-US"/>
              </w:rPr>
            </w:pPr>
          </w:p>
          <w:p w:rsidR="008B42A3" w:rsidRDefault="008B42A3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  <w:lang w:eastAsia="en-US"/>
              </w:rPr>
            </w:pPr>
          </w:p>
          <w:p w:rsidR="008B42A3" w:rsidRDefault="008B42A3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  <w:lang w:eastAsia="en-US"/>
              </w:rPr>
            </w:pPr>
          </w:p>
          <w:p w:rsidR="008B42A3" w:rsidRDefault="00EA51FD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Знать: </w:t>
            </w:r>
            <w:r>
              <w:t xml:space="preserve">особенности обоснования стратегии </w:t>
            </w:r>
            <w:r>
              <w:lastRenderedPageBreak/>
              <w:t>разделения частей котируемой компании, оценки финансовых и других выгод от разукрупнения бизнеса</w:t>
            </w:r>
            <w:r>
              <w:rPr>
                <w:rFonts w:eastAsia="Calibri"/>
              </w:rPr>
              <w:t>.</w:t>
            </w:r>
          </w:p>
          <w:p w:rsidR="008B42A3" w:rsidRDefault="00EA51FD">
            <w:pPr>
              <w:widowControl w:val="0"/>
              <w:jc w:val="both"/>
            </w:pPr>
            <w:r>
              <w:rPr>
                <w:b/>
                <w:bCs/>
                <w:lang w:eastAsia="en-US"/>
              </w:rPr>
              <w:t xml:space="preserve">Уметь: </w:t>
            </w:r>
            <w:r>
              <w:t xml:space="preserve">применять навыки </w:t>
            </w:r>
          </w:p>
          <w:p w:rsidR="008B42A3" w:rsidRDefault="00EA51FD">
            <w:pPr>
              <w:widowControl w:val="0"/>
              <w:jc w:val="both"/>
              <w:rPr>
                <w:rFonts w:eastAsia="Calibri"/>
              </w:rPr>
            </w:pPr>
            <w:r>
              <w:t>обоснования стратегии разделения частей котируемой компании, оценки финансовых и других выгод от разукрупнения бизнеса.</w:t>
            </w:r>
          </w:p>
        </w:tc>
        <w:tc>
          <w:tcPr>
            <w:tcW w:w="3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42A3" w:rsidRDefault="00EA51FD">
            <w:pPr>
              <w:widowControl w:val="0"/>
              <w:spacing w:beforeAutospacing="1" w:afterAutospacing="1"/>
              <w:contextualSpacing/>
              <w:jc w:val="center"/>
              <w:rPr>
                <w:b/>
              </w:rPr>
            </w:pPr>
            <w:r>
              <w:rPr>
                <w:b/>
              </w:rPr>
              <w:lastRenderedPageBreak/>
              <w:t>Задание 1.</w:t>
            </w:r>
          </w:p>
          <w:p w:rsidR="008B42A3" w:rsidRDefault="00EA51FD">
            <w:pPr>
              <w:widowControl w:val="0"/>
              <w:spacing w:beforeAutospacing="1" w:afterAutospacing="1"/>
              <w:contextualSpacing/>
              <w:jc w:val="both"/>
              <w:rPr>
                <w:bCs/>
              </w:rPr>
            </w:pPr>
            <w:r>
              <w:rPr>
                <w:bCs/>
              </w:rPr>
              <w:t>Назовите основные принципы создания презентации.</w:t>
            </w:r>
          </w:p>
          <w:p w:rsidR="008B42A3" w:rsidRDefault="008B42A3">
            <w:pPr>
              <w:widowControl w:val="0"/>
              <w:jc w:val="both"/>
              <w:rPr>
                <w:rFonts w:eastAsia="Calibri"/>
              </w:rPr>
            </w:pPr>
          </w:p>
        </w:tc>
      </w:tr>
      <w:tr w:rsidR="008B42A3"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42A3" w:rsidRDefault="00EA51FD">
            <w:pPr>
              <w:widowControl w:val="0"/>
              <w:jc w:val="both"/>
              <w:rPr>
                <w:u w:val="single"/>
              </w:rPr>
            </w:pPr>
            <w:r>
              <w:rPr>
                <w:u w:val="single"/>
              </w:rPr>
              <w:t>УК-7</w:t>
            </w:r>
          </w:p>
          <w:p w:rsidR="008B42A3" w:rsidRDefault="00EA51FD">
            <w:pPr>
              <w:widowControl w:val="0"/>
              <w:jc w:val="both"/>
              <w:rPr>
                <w:rFonts w:eastAsia="Calibri"/>
              </w:rPr>
            </w:pPr>
            <w:r>
              <w:t>Способность проводить научные исследования, оценивать и оформлять их результаты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42A3" w:rsidRDefault="00EA51FD">
            <w:pPr>
              <w:widowControl w:val="0"/>
              <w:jc w:val="both"/>
            </w:pPr>
            <w:r>
              <w:t>1. Применяет методы прикладных научных исследований.</w:t>
            </w:r>
          </w:p>
          <w:p w:rsidR="008B42A3" w:rsidRDefault="00EA51FD">
            <w:pPr>
              <w:widowControl w:val="0"/>
              <w:jc w:val="both"/>
            </w:pPr>
            <w:r>
              <w:t>2.Самостоятельно изучает новые методики и методы исследования, в том числе в новых видах профессиональной деятельности.</w:t>
            </w:r>
          </w:p>
          <w:p w:rsidR="008B42A3" w:rsidRDefault="00EA51FD">
            <w:pPr>
              <w:widowControl w:val="0"/>
              <w:jc w:val="both"/>
            </w:pPr>
            <w:r>
              <w:t>3. Выдвигает самостоятельные гипотезы.</w:t>
            </w:r>
          </w:p>
          <w:p w:rsidR="008B42A3" w:rsidRDefault="008B42A3">
            <w:pPr>
              <w:widowControl w:val="0"/>
              <w:jc w:val="both"/>
            </w:pPr>
          </w:p>
          <w:p w:rsidR="008B42A3" w:rsidRDefault="00EA51FD">
            <w:pPr>
              <w:widowControl w:val="0"/>
              <w:jc w:val="both"/>
              <w:rPr>
                <w:rFonts w:eastAsia="Calibri"/>
              </w:rPr>
            </w:pPr>
            <w:r>
              <w:t xml:space="preserve">4. Оформляет результаты исследований в форме аналитических записок, докладов и научных статей.  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42A3" w:rsidRDefault="00EA51FD">
            <w:pPr>
              <w:widowControl w:val="0"/>
              <w:tabs>
                <w:tab w:val="left" w:pos="540"/>
              </w:tabs>
              <w:jc w:val="both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t>Знать:</w:t>
            </w:r>
            <w:r>
              <w:rPr>
                <w:lang w:eastAsia="en-US"/>
              </w:rPr>
              <w:t xml:space="preserve"> </w:t>
            </w:r>
            <w:r>
              <w:t>методы прикладных научных исследований.</w:t>
            </w:r>
          </w:p>
          <w:p w:rsidR="008B42A3" w:rsidRDefault="00EA51FD">
            <w:pPr>
              <w:widowControl w:val="0"/>
              <w:jc w:val="both"/>
            </w:pPr>
            <w:r>
              <w:rPr>
                <w:b/>
                <w:bCs/>
                <w:lang w:eastAsia="en-US"/>
              </w:rPr>
              <w:t>Уметь:</w:t>
            </w:r>
            <w:r>
              <w:rPr>
                <w:lang w:eastAsia="en-US"/>
              </w:rPr>
              <w:t xml:space="preserve"> применять </w:t>
            </w:r>
            <w:r>
              <w:t>методы прикладных научных исследований.</w:t>
            </w:r>
          </w:p>
          <w:p w:rsidR="008B42A3" w:rsidRDefault="00EA51FD">
            <w:pPr>
              <w:widowControl w:val="0"/>
              <w:jc w:val="both"/>
            </w:pPr>
            <w:r>
              <w:rPr>
                <w:b/>
                <w:bCs/>
              </w:rPr>
              <w:t>Знать:</w:t>
            </w:r>
            <w:r>
              <w:t xml:space="preserve"> методики и методы исследования, в том числе в новых видах профессиональной деятельности.</w:t>
            </w:r>
          </w:p>
          <w:p w:rsidR="008B42A3" w:rsidRDefault="00EA51FD">
            <w:pPr>
              <w:widowControl w:val="0"/>
              <w:jc w:val="both"/>
            </w:pPr>
            <w:r>
              <w:rPr>
                <w:b/>
                <w:bCs/>
              </w:rPr>
              <w:t>Уметь:</w:t>
            </w:r>
            <w:r>
              <w:t xml:space="preserve"> изучать новые методики и методы исследования, в том числе в новых видах профессиональной деятельности.</w:t>
            </w:r>
          </w:p>
          <w:p w:rsidR="008B42A3" w:rsidRDefault="00EA51FD">
            <w:pPr>
              <w:widowControl w:val="0"/>
              <w:tabs>
                <w:tab w:val="left" w:pos="540"/>
              </w:tabs>
              <w:jc w:val="both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t>Знать:</w:t>
            </w:r>
            <w:r>
              <w:rPr>
                <w:lang w:eastAsia="en-US"/>
              </w:rPr>
              <w:t xml:space="preserve"> особенности формирования гипотез.</w:t>
            </w:r>
          </w:p>
          <w:p w:rsidR="008B42A3" w:rsidRDefault="00EA51FD">
            <w:pPr>
              <w:widowControl w:val="0"/>
              <w:tabs>
                <w:tab w:val="left" w:pos="540"/>
              </w:tabs>
              <w:jc w:val="both"/>
            </w:pPr>
            <w:r>
              <w:rPr>
                <w:b/>
                <w:bCs/>
                <w:lang w:eastAsia="en-US"/>
              </w:rPr>
              <w:t>Уметь:</w:t>
            </w:r>
            <w:r>
              <w:rPr>
                <w:lang w:eastAsia="en-US"/>
              </w:rPr>
              <w:t xml:space="preserve"> выдвигать </w:t>
            </w:r>
            <w:r>
              <w:t>самостоятельные гипотезы.</w:t>
            </w:r>
          </w:p>
          <w:p w:rsidR="008B42A3" w:rsidRDefault="00EA51FD">
            <w:pPr>
              <w:widowControl w:val="0"/>
              <w:tabs>
                <w:tab w:val="left" w:pos="540"/>
              </w:tabs>
              <w:jc w:val="both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t>Знать:</w:t>
            </w:r>
            <w:r>
              <w:rPr>
                <w:lang w:eastAsia="en-US"/>
              </w:rPr>
              <w:t xml:space="preserve"> особенности оформления </w:t>
            </w:r>
            <w:r>
              <w:t>аналитических записок, докладов и научных статей.</w:t>
            </w:r>
          </w:p>
          <w:p w:rsidR="008B42A3" w:rsidRDefault="00EA51FD">
            <w:pPr>
              <w:widowControl w:val="0"/>
              <w:jc w:val="both"/>
              <w:rPr>
                <w:rFonts w:eastAsia="Calibri"/>
              </w:rPr>
            </w:pPr>
            <w:r>
              <w:rPr>
                <w:b/>
                <w:bCs/>
                <w:lang w:eastAsia="en-US"/>
              </w:rPr>
              <w:t>Уметь:</w:t>
            </w:r>
            <w:r>
              <w:rPr>
                <w:lang w:eastAsia="en-US"/>
              </w:rPr>
              <w:t xml:space="preserve"> оформлять </w:t>
            </w:r>
            <w:r>
              <w:t xml:space="preserve">результаты исследований в форме аналитических записок, докладов и научных статей.  </w:t>
            </w:r>
          </w:p>
        </w:tc>
        <w:tc>
          <w:tcPr>
            <w:tcW w:w="3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42A3" w:rsidRDefault="00EA51FD">
            <w:pPr>
              <w:widowControl w:val="0"/>
              <w:tabs>
                <w:tab w:val="left" w:pos="540"/>
              </w:tabs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Задание 1</w:t>
            </w:r>
          </w:p>
          <w:p w:rsidR="008B42A3" w:rsidRDefault="00EA51FD">
            <w:pPr>
              <w:widowControl w:val="0"/>
              <w:spacing w:line="276" w:lineRule="auto"/>
              <w:ind w:right="45"/>
              <w:jc w:val="both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Опишите необходимые пункты плана: состав присутствующих (важнейшие качественные и характеристики аудитории), тема, цели выступающего, актуальность темы для аудитории, структура выступления, учет и распределение времени, организация пространства, реквизит и материальное обеспечение, план подготовки с учетом своих ресурсов и ограничений, (информационные, временные, личностные и т.д.)</w:t>
            </w:r>
          </w:p>
          <w:p w:rsidR="008B42A3" w:rsidRDefault="008B42A3">
            <w:pPr>
              <w:widowControl w:val="0"/>
              <w:jc w:val="both"/>
              <w:rPr>
                <w:rFonts w:eastAsia="Calibri"/>
              </w:rPr>
            </w:pPr>
          </w:p>
        </w:tc>
      </w:tr>
    </w:tbl>
    <w:p w:rsidR="008B42A3" w:rsidRDefault="008B42A3">
      <w:pPr>
        <w:jc w:val="both"/>
        <w:rPr>
          <w:b/>
          <w:sz w:val="28"/>
          <w:szCs w:val="28"/>
        </w:rPr>
      </w:pPr>
    </w:p>
    <w:p w:rsidR="008B42A3" w:rsidRDefault="00EA51FD">
      <w:pPr>
        <w:jc w:val="both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Направленость</w:t>
      </w:r>
      <w:proofErr w:type="spellEnd"/>
      <w:r>
        <w:rPr>
          <w:b/>
          <w:sz w:val="28"/>
          <w:szCs w:val="28"/>
        </w:rPr>
        <w:t xml:space="preserve"> программы магистратуры «</w:t>
      </w:r>
      <w:r>
        <w:rPr>
          <w:rFonts w:eastAsia="Calibri" w:cs="F"/>
          <w:b/>
          <w:sz w:val="28"/>
          <w:szCs w:val="28"/>
          <w:lang w:eastAsia="en-US"/>
        </w:rPr>
        <w:t>Проектный менеджмент</w:t>
      </w:r>
      <w:r>
        <w:rPr>
          <w:b/>
          <w:sz w:val="28"/>
          <w:szCs w:val="28"/>
        </w:rPr>
        <w:t>»</w:t>
      </w:r>
    </w:p>
    <w:tbl>
      <w:tblPr>
        <w:tblW w:w="9571" w:type="dxa"/>
        <w:tblLayout w:type="fixed"/>
        <w:tblLook w:val="04A0" w:firstRow="1" w:lastRow="0" w:firstColumn="1" w:lastColumn="0" w:noHBand="0" w:noVBand="1"/>
      </w:tblPr>
      <w:tblGrid>
        <w:gridCol w:w="1854"/>
        <w:gridCol w:w="1656"/>
        <w:gridCol w:w="2978"/>
        <w:gridCol w:w="3083"/>
      </w:tblGrid>
      <w:tr w:rsidR="008B42A3"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42A3" w:rsidRDefault="00EA51FD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Наименование компетенции 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42A3" w:rsidRDefault="00EA51FD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Наименование  индикаторов достижения компетенции 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42A3" w:rsidRDefault="00EA51FD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Результаты обучения </w:t>
            </w:r>
          </w:p>
          <w:p w:rsidR="008B42A3" w:rsidRDefault="00EA51FD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(умения и знания), соотнесенные с индикаторами достижения компетенции</w:t>
            </w:r>
          </w:p>
        </w:tc>
        <w:tc>
          <w:tcPr>
            <w:tcW w:w="3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42A3" w:rsidRDefault="00EA51FD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Типовые контрольные задания</w:t>
            </w:r>
          </w:p>
        </w:tc>
      </w:tr>
      <w:tr w:rsidR="008B42A3"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42A3" w:rsidRDefault="00EA51FD">
            <w:pPr>
              <w:widowControl w:val="0"/>
              <w:jc w:val="both"/>
              <w:rPr>
                <w:u w:val="single"/>
              </w:rPr>
            </w:pPr>
            <w:r>
              <w:rPr>
                <w:u w:val="single"/>
              </w:rPr>
              <w:lastRenderedPageBreak/>
              <w:t>ПКН-2</w:t>
            </w:r>
          </w:p>
          <w:p w:rsidR="008B42A3" w:rsidRDefault="00EA51FD">
            <w:pPr>
              <w:widowControl w:val="0"/>
              <w:jc w:val="both"/>
              <w:rPr>
                <w:rFonts w:eastAsia="Calibri"/>
              </w:rPr>
            </w:pPr>
            <w:r>
              <w:t>Способность применять современные методы и техники сбора, обработки и анализа данных, а также определения и прогнозирования основных социально-экономических показателей объектов управления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42A3" w:rsidRDefault="00EA51FD">
            <w:pPr>
              <w:widowControl w:val="0"/>
              <w:jc w:val="both"/>
            </w:pPr>
            <w:r>
              <w:t>1. Разрабатывает методы, техники и инструментарий для анализа и прогнозирования тенденций и социально-экономических показателей.</w:t>
            </w:r>
          </w:p>
          <w:p w:rsidR="008B42A3" w:rsidRDefault="008B42A3">
            <w:pPr>
              <w:widowControl w:val="0"/>
              <w:jc w:val="both"/>
              <w:rPr>
                <w:strike/>
              </w:rPr>
            </w:pPr>
          </w:p>
          <w:p w:rsidR="008B42A3" w:rsidRDefault="00EA51FD">
            <w:pPr>
              <w:widowControl w:val="0"/>
              <w:tabs>
                <w:tab w:val="left" w:pos="1418"/>
              </w:tabs>
              <w:jc w:val="both"/>
            </w:pPr>
            <w:r>
              <w:t>2. Использует инструменты диагностики изменения состояния объектов управления на ранних стадиях в целях прогнозирования результатов их деятельности и предотвращения негативных последствий.</w:t>
            </w:r>
          </w:p>
          <w:p w:rsidR="008B42A3" w:rsidRDefault="00EA51FD">
            <w:pPr>
              <w:widowControl w:val="0"/>
              <w:tabs>
                <w:tab w:val="left" w:pos="1418"/>
              </w:tabs>
              <w:jc w:val="both"/>
            </w:pPr>
            <w:r>
              <w:t>3. Владеет способностью анализировать проблемы финансово-экономического состояния организаций и прогнозировать их последствия.</w:t>
            </w:r>
          </w:p>
          <w:p w:rsidR="008B42A3" w:rsidRDefault="00EA51FD">
            <w:pPr>
              <w:widowControl w:val="0"/>
              <w:jc w:val="both"/>
              <w:rPr>
                <w:rFonts w:eastAsia="Calibri"/>
              </w:rPr>
            </w:pPr>
            <w:r>
              <w:t>4. Применяет интеллектуальные информацион</w:t>
            </w:r>
            <w:r>
              <w:lastRenderedPageBreak/>
              <w:t>ные технологии для повышения эффективности управления знаниями.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42A3" w:rsidRDefault="00EA51FD">
            <w:pPr>
              <w:widowControl w:val="0"/>
              <w:tabs>
                <w:tab w:val="left" w:pos="540"/>
              </w:tabs>
              <w:jc w:val="both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lastRenderedPageBreak/>
              <w:t>Знать:</w:t>
            </w:r>
            <w:r>
              <w:rPr>
                <w:lang w:eastAsia="en-US"/>
              </w:rPr>
              <w:t xml:space="preserve"> </w:t>
            </w:r>
            <w:r>
              <w:t>методы, техники и инструментарий для анализа и прогнозирования тенденций и социально-экономических показателей.</w:t>
            </w:r>
          </w:p>
          <w:p w:rsidR="008B42A3" w:rsidRDefault="00EA51FD">
            <w:pPr>
              <w:widowControl w:val="0"/>
              <w:tabs>
                <w:tab w:val="left" w:pos="540"/>
              </w:tabs>
              <w:jc w:val="both"/>
            </w:pPr>
            <w:r>
              <w:rPr>
                <w:b/>
                <w:bCs/>
                <w:lang w:eastAsia="en-US"/>
              </w:rPr>
              <w:t>Уметь:</w:t>
            </w:r>
            <w:r>
              <w:rPr>
                <w:lang w:eastAsia="en-US"/>
              </w:rPr>
              <w:t xml:space="preserve"> разрабатывать </w:t>
            </w:r>
            <w:r>
              <w:t>методы, техники и инструментарий для анализа и прогнозирования тенденций и социально-экономических показателей.</w:t>
            </w:r>
          </w:p>
          <w:p w:rsidR="008B42A3" w:rsidRDefault="00EA51FD">
            <w:pPr>
              <w:widowControl w:val="0"/>
              <w:tabs>
                <w:tab w:val="left" w:pos="540"/>
              </w:tabs>
              <w:jc w:val="both"/>
            </w:pPr>
            <w:r>
              <w:rPr>
                <w:b/>
                <w:bCs/>
              </w:rPr>
              <w:t>Знать:</w:t>
            </w:r>
            <w:r>
              <w:t xml:space="preserve"> инструменты диагностики изменения состояния объектов управления на ранних стадиях в целях прогнозирования результатов их деятельности и предотвращения негативных последствий.</w:t>
            </w:r>
          </w:p>
          <w:p w:rsidR="008B42A3" w:rsidRDefault="00EA51FD">
            <w:pPr>
              <w:widowControl w:val="0"/>
              <w:tabs>
                <w:tab w:val="left" w:pos="540"/>
              </w:tabs>
              <w:jc w:val="both"/>
            </w:pPr>
            <w:r>
              <w:rPr>
                <w:b/>
                <w:bCs/>
              </w:rPr>
              <w:t>Уметь:</w:t>
            </w:r>
            <w:r>
              <w:t xml:space="preserve"> использовать инструменты диагностики изменения состояния объектов управления на ранних стадиях в целях прогнозирования результатов их деятельности и предотвращения негативных последствий.</w:t>
            </w:r>
          </w:p>
          <w:p w:rsidR="008B42A3" w:rsidRDefault="00EA51FD">
            <w:pPr>
              <w:widowControl w:val="0"/>
              <w:tabs>
                <w:tab w:val="left" w:pos="540"/>
              </w:tabs>
              <w:jc w:val="both"/>
            </w:pPr>
            <w:r>
              <w:rPr>
                <w:b/>
                <w:bCs/>
              </w:rPr>
              <w:t>Знать:</w:t>
            </w:r>
            <w:r>
              <w:t xml:space="preserve"> особенности финансово-экономического анализа организации.</w:t>
            </w:r>
          </w:p>
          <w:p w:rsidR="008B42A3" w:rsidRDefault="00EA51FD">
            <w:pPr>
              <w:widowControl w:val="0"/>
              <w:tabs>
                <w:tab w:val="left" w:pos="540"/>
              </w:tabs>
              <w:jc w:val="both"/>
            </w:pPr>
            <w:r>
              <w:rPr>
                <w:b/>
                <w:bCs/>
              </w:rPr>
              <w:t>Уметь:</w:t>
            </w:r>
            <w:r>
              <w:t xml:space="preserve"> анализировать проблемы финансово-экономического состояния организаций и прогнозировать их последствия.</w:t>
            </w:r>
          </w:p>
          <w:p w:rsidR="008B42A3" w:rsidRDefault="008B42A3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</w:rPr>
            </w:pPr>
          </w:p>
          <w:p w:rsidR="008B42A3" w:rsidRDefault="008B42A3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</w:rPr>
            </w:pPr>
          </w:p>
          <w:p w:rsidR="008B42A3" w:rsidRDefault="008B42A3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</w:rPr>
            </w:pPr>
          </w:p>
          <w:p w:rsidR="008B42A3" w:rsidRDefault="00EA51FD">
            <w:pPr>
              <w:widowControl w:val="0"/>
              <w:tabs>
                <w:tab w:val="left" w:pos="540"/>
              </w:tabs>
              <w:jc w:val="both"/>
            </w:pPr>
            <w:r>
              <w:rPr>
                <w:b/>
                <w:bCs/>
              </w:rPr>
              <w:t>Знать:</w:t>
            </w:r>
            <w:r>
              <w:t xml:space="preserve"> информационные технологии для повышения эффективности </w:t>
            </w:r>
            <w:r>
              <w:lastRenderedPageBreak/>
              <w:t>управления знаниями.</w:t>
            </w:r>
          </w:p>
          <w:p w:rsidR="008B42A3" w:rsidRDefault="00EA51FD">
            <w:pPr>
              <w:widowControl w:val="0"/>
              <w:jc w:val="both"/>
              <w:rPr>
                <w:rFonts w:eastAsia="Calibri"/>
              </w:rPr>
            </w:pPr>
            <w:r>
              <w:rPr>
                <w:b/>
                <w:bCs/>
              </w:rPr>
              <w:t>Уметь:</w:t>
            </w:r>
            <w:r>
              <w:t xml:space="preserve"> применять интеллектуальные информационные технологии для повышения эффективности управления знаниями.</w:t>
            </w:r>
          </w:p>
        </w:tc>
        <w:tc>
          <w:tcPr>
            <w:tcW w:w="3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42A3" w:rsidRDefault="00EA51FD">
            <w:pPr>
              <w:widowControl w:val="0"/>
              <w:tabs>
                <w:tab w:val="left" w:pos="540"/>
              </w:tabs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>Задание 1</w:t>
            </w:r>
          </w:p>
          <w:p w:rsidR="008B42A3" w:rsidRDefault="00EA51FD">
            <w:pPr>
              <w:widowControl w:val="0"/>
              <w:spacing w:line="276" w:lineRule="auto"/>
              <w:ind w:right="45"/>
              <w:jc w:val="both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Выполните практические задания:</w:t>
            </w:r>
          </w:p>
          <w:p w:rsidR="008B42A3" w:rsidRDefault="00EA51FD">
            <w:pPr>
              <w:widowControl w:val="0"/>
              <w:spacing w:line="276" w:lineRule="auto"/>
              <w:ind w:right="45"/>
              <w:jc w:val="both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а) Подготовьте краткую методику преодоления страха публичных выступлений, ориентированную на ваших товарищей по учебной группе.</w:t>
            </w:r>
          </w:p>
          <w:p w:rsidR="008B42A3" w:rsidRDefault="00EA51FD">
            <w:pPr>
              <w:widowControl w:val="0"/>
              <w:spacing w:line="276" w:lineRule="auto"/>
              <w:ind w:right="45"/>
              <w:jc w:val="both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Попробуйте учесть условия обучения и приложения риторического мастерства, производственной деятельности, а также индивидуальные психофизические особенности.</w:t>
            </w:r>
          </w:p>
          <w:p w:rsidR="008B42A3" w:rsidRDefault="00EA51FD">
            <w:pPr>
              <w:widowControl w:val="0"/>
              <w:spacing w:line="276" w:lineRule="auto"/>
              <w:ind w:right="45"/>
              <w:jc w:val="both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б) Подготовьте комментарий (не менее 250 слов) следующих высказываний:</w:t>
            </w:r>
          </w:p>
          <w:p w:rsidR="008B42A3" w:rsidRDefault="00EA51FD">
            <w:pPr>
              <w:widowControl w:val="0"/>
              <w:spacing w:line="276" w:lineRule="auto"/>
              <w:ind w:right="45"/>
              <w:jc w:val="both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 xml:space="preserve">• «Все хорошие ораторы начинали как плохие ораторы» (Ральф </w:t>
            </w:r>
            <w:proofErr w:type="spellStart"/>
            <w:r>
              <w:rPr>
                <w:iCs/>
                <w:lang w:eastAsia="en-US"/>
              </w:rPr>
              <w:t>Эмерсон</w:t>
            </w:r>
            <w:proofErr w:type="spellEnd"/>
            <w:r>
              <w:rPr>
                <w:iCs/>
                <w:lang w:eastAsia="en-US"/>
              </w:rPr>
              <w:t>, 1803 – 1882, американский мыслитель и писатель).</w:t>
            </w:r>
          </w:p>
          <w:p w:rsidR="008B42A3" w:rsidRDefault="00EA51FD">
            <w:pPr>
              <w:widowControl w:val="0"/>
              <w:spacing w:line="276" w:lineRule="auto"/>
              <w:ind w:right="45"/>
              <w:jc w:val="both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• «Главное в ораторском искусстве состоит в том, чтобы не дать приметить искусства» (</w:t>
            </w:r>
            <w:proofErr w:type="spellStart"/>
            <w:r>
              <w:rPr>
                <w:iCs/>
                <w:lang w:eastAsia="en-US"/>
              </w:rPr>
              <w:t>Квинтилиан</w:t>
            </w:r>
            <w:proofErr w:type="spellEnd"/>
            <w:r>
              <w:rPr>
                <w:iCs/>
                <w:lang w:eastAsia="en-US"/>
              </w:rPr>
              <w:t>, I в. до н.э., римский ритор – учитель красноречия, автор «Наставлений оратору» [</w:t>
            </w:r>
            <w:proofErr w:type="spellStart"/>
            <w:r>
              <w:rPr>
                <w:iCs/>
                <w:lang w:eastAsia="en-US"/>
              </w:rPr>
              <w:t>Institutio</w:t>
            </w:r>
            <w:proofErr w:type="spellEnd"/>
            <w:r>
              <w:rPr>
                <w:iCs/>
                <w:lang w:eastAsia="en-US"/>
              </w:rPr>
              <w:t xml:space="preserve"> </w:t>
            </w:r>
            <w:proofErr w:type="spellStart"/>
            <w:r>
              <w:rPr>
                <w:iCs/>
                <w:lang w:eastAsia="en-US"/>
              </w:rPr>
              <w:t>orаtoria</w:t>
            </w:r>
            <w:proofErr w:type="spellEnd"/>
            <w:r>
              <w:rPr>
                <w:iCs/>
                <w:lang w:eastAsia="en-US"/>
              </w:rPr>
              <w:t>) – самого полного учебника ораторского искусства, дошедшего до нас от античности).</w:t>
            </w:r>
          </w:p>
          <w:p w:rsidR="008B42A3" w:rsidRDefault="008B42A3">
            <w:pPr>
              <w:widowControl w:val="0"/>
              <w:jc w:val="both"/>
              <w:rPr>
                <w:rFonts w:eastAsia="Calibri"/>
              </w:rPr>
            </w:pPr>
          </w:p>
        </w:tc>
      </w:tr>
      <w:tr w:rsidR="008B42A3"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42A3" w:rsidRDefault="00EA51FD">
            <w:pPr>
              <w:widowControl w:val="0"/>
              <w:jc w:val="both"/>
              <w:rPr>
                <w:u w:val="single"/>
              </w:rPr>
            </w:pPr>
            <w:r>
              <w:rPr>
                <w:u w:val="single"/>
              </w:rPr>
              <w:t>ПК-1</w:t>
            </w:r>
          </w:p>
          <w:p w:rsidR="008B42A3" w:rsidRDefault="00EA51FD">
            <w:pPr>
              <w:widowControl w:val="0"/>
              <w:jc w:val="both"/>
              <w:rPr>
                <w:rFonts w:eastAsia="Calibri"/>
              </w:rPr>
            </w:pPr>
            <w:r>
              <w:t>Способность руководить процессами проекта и проектом в целом в различных областях, в том числе в условиях изменений и  неопределённости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42A3" w:rsidRDefault="00EA51FD">
            <w:pPr>
              <w:pStyle w:val="af5"/>
              <w:widowControl w:val="0"/>
              <w:numPr>
                <w:ilvl w:val="0"/>
                <w:numId w:val="10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Осуществляет руководство малым и средним проектом в целом, в том числе в условиях изменений и неопределённости.   </w:t>
            </w:r>
          </w:p>
          <w:p w:rsidR="008B42A3" w:rsidRDefault="00EA51FD">
            <w:pPr>
              <w:widowControl w:val="0"/>
              <w:jc w:val="both"/>
              <w:rPr>
                <w:rFonts w:eastAsia="Calibri"/>
              </w:rPr>
            </w:pPr>
            <w:r>
              <w:t xml:space="preserve">2. Осуществляет руководство процессами крупного проекта, в том числе в условиях изменений и неопределённости.   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42A3" w:rsidRDefault="00EA51FD">
            <w:pPr>
              <w:pStyle w:val="af5"/>
              <w:widowControl w:val="0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Знать: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особенности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руководства малым и средним проектом.</w:t>
            </w:r>
          </w:p>
          <w:p w:rsidR="008B42A3" w:rsidRDefault="00EA51FD">
            <w:pPr>
              <w:pStyle w:val="af5"/>
              <w:widowControl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Уметь: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осуществлять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руководство малым и средним проектом в целом, в том числе в условиях изменений и неопределённости.</w:t>
            </w:r>
          </w:p>
          <w:p w:rsidR="008B42A3" w:rsidRDefault="008B42A3">
            <w:pPr>
              <w:pStyle w:val="af5"/>
              <w:widowControl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8B42A3" w:rsidRDefault="008B42A3">
            <w:pPr>
              <w:pStyle w:val="af5"/>
              <w:widowControl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8B42A3" w:rsidRDefault="008B42A3">
            <w:pPr>
              <w:pStyle w:val="af5"/>
              <w:widowControl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8B42A3" w:rsidRDefault="00EA51FD">
            <w:pPr>
              <w:pStyle w:val="af5"/>
              <w:widowControl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особенности руководства процессами крупного проекта, в том числе в условиях изменений и неопределённости</w:t>
            </w:r>
          </w:p>
          <w:p w:rsidR="008B42A3" w:rsidRDefault="00EA51FD">
            <w:pPr>
              <w:widowControl w:val="0"/>
              <w:jc w:val="both"/>
              <w:rPr>
                <w:rFonts w:eastAsia="Calibri"/>
              </w:rPr>
            </w:pPr>
            <w:r>
              <w:rPr>
                <w:b/>
                <w:bCs/>
              </w:rPr>
              <w:t>Уметь:</w:t>
            </w:r>
            <w:r>
              <w:t xml:space="preserve"> осуществлять руководство процессами крупного проекта, в том числе в условиях изменений и неопределённости.</w:t>
            </w:r>
          </w:p>
        </w:tc>
        <w:tc>
          <w:tcPr>
            <w:tcW w:w="3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42A3" w:rsidRDefault="00EA51FD">
            <w:pPr>
              <w:widowControl w:val="0"/>
              <w:spacing w:beforeAutospacing="1" w:afterAutospacing="1"/>
              <w:contextualSpacing/>
              <w:jc w:val="center"/>
              <w:rPr>
                <w:b/>
              </w:rPr>
            </w:pPr>
            <w:r>
              <w:rPr>
                <w:b/>
              </w:rPr>
              <w:t>Задание 1.</w:t>
            </w:r>
          </w:p>
          <w:p w:rsidR="008B42A3" w:rsidRDefault="00EA51FD">
            <w:pPr>
              <w:widowControl w:val="0"/>
              <w:spacing w:beforeAutospacing="1" w:afterAutospacing="1"/>
              <w:contextualSpacing/>
              <w:jc w:val="both"/>
              <w:rPr>
                <w:bCs/>
              </w:rPr>
            </w:pPr>
            <w:r>
              <w:rPr>
                <w:bCs/>
              </w:rPr>
              <w:t>Назовите основные принципы создания презентации.</w:t>
            </w:r>
          </w:p>
          <w:p w:rsidR="008B42A3" w:rsidRDefault="008B42A3">
            <w:pPr>
              <w:widowControl w:val="0"/>
              <w:jc w:val="both"/>
              <w:rPr>
                <w:rFonts w:eastAsia="Calibri"/>
              </w:rPr>
            </w:pPr>
          </w:p>
        </w:tc>
      </w:tr>
      <w:tr w:rsidR="008B42A3"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42A3" w:rsidRDefault="00EA51FD">
            <w:pPr>
              <w:widowControl w:val="0"/>
              <w:jc w:val="both"/>
              <w:rPr>
                <w:u w:val="single"/>
              </w:rPr>
            </w:pPr>
            <w:r>
              <w:rPr>
                <w:u w:val="single"/>
              </w:rPr>
              <w:t>УК-2</w:t>
            </w:r>
          </w:p>
          <w:p w:rsidR="008B42A3" w:rsidRDefault="00EA51FD">
            <w:pPr>
              <w:widowControl w:val="0"/>
              <w:jc w:val="both"/>
              <w:rPr>
                <w:rFonts w:eastAsia="Calibri"/>
              </w:rPr>
            </w:pPr>
            <w:r>
              <w:t xml:space="preserve">Способность применять  коммуникативные технологии, владеть иностранным языком на уровне, позволяющем осуществлять профессиональную и исследовательскую деятельность, в </w:t>
            </w:r>
            <w:proofErr w:type="spellStart"/>
            <w:r>
              <w:t>т.ч</w:t>
            </w:r>
            <w:proofErr w:type="spellEnd"/>
            <w:r>
              <w:t xml:space="preserve">. в иноязычной среде 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42A3" w:rsidRDefault="00EA51FD">
            <w:pPr>
              <w:widowControl w:val="0"/>
              <w:jc w:val="both"/>
            </w:pPr>
            <w:r>
              <w:t>1. Использует коммуникативные технологии, включая современные, для академического и профессионального взаимодействия.</w:t>
            </w:r>
          </w:p>
          <w:p w:rsidR="008B42A3" w:rsidRDefault="00EA51FD">
            <w:pPr>
              <w:widowControl w:val="0"/>
              <w:jc w:val="both"/>
            </w:pPr>
            <w:r>
              <w:t xml:space="preserve">2. Общается на иностранном языке в сфере профессиональной деятельности </w:t>
            </w:r>
            <w:r>
              <w:lastRenderedPageBreak/>
              <w:t>и в научной среде в письменной и устной форме.</w:t>
            </w:r>
          </w:p>
          <w:p w:rsidR="008B42A3" w:rsidRDefault="008B42A3">
            <w:pPr>
              <w:widowControl w:val="0"/>
              <w:jc w:val="both"/>
            </w:pPr>
          </w:p>
          <w:p w:rsidR="008B42A3" w:rsidRDefault="00EA51FD">
            <w:pPr>
              <w:widowControl w:val="0"/>
              <w:jc w:val="both"/>
            </w:pPr>
            <w:r>
              <w:t>3. Выступает на иностранном языке с научными докладами / презентациями, представляет научные результаты на конференциях и симпозиумах; участвует в научных дискуссиях и дебатах.</w:t>
            </w:r>
          </w:p>
          <w:p w:rsidR="008B42A3" w:rsidRDefault="00EA51FD">
            <w:pPr>
              <w:widowControl w:val="0"/>
              <w:jc w:val="both"/>
            </w:pPr>
            <w:r>
              <w:t>4. Демонстрирует владение научным речевым этикетом, основами риторики на иностранном языке, навыками написания научных статей на иностранном языке.</w:t>
            </w:r>
          </w:p>
          <w:p w:rsidR="008B42A3" w:rsidRDefault="00EA51FD">
            <w:pPr>
              <w:widowControl w:val="0"/>
              <w:jc w:val="both"/>
              <w:rPr>
                <w:rFonts w:eastAsia="Calibri"/>
              </w:rPr>
            </w:pPr>
            <w:r>
              <w:t>5. Работает со специальной иностранной литературой и документацией на иностранном языке.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42A3" w:rsidRDefault="00EA51FD">
            <w:pPr>
              <w:widowControl w:val="0"/>
              <w:tabs>
                <w:tab w:val="left" w:pos="540"/>
              </w:tabs>
              <w:jc w:val="both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lastRenderedPageBreak/>
              <w:t>Знать:</w:t>
            </w:r>
            <w:r>
              <w:rPr>
                <w:lang w:eastAsia="en-US"/>
              </w:rPr>
              <w:t xml:space="preserve"> </w:t>
            </w:r>
            <w:r>
              <w:t>коммуникативные технологии, включая современные.</w:t>
            </w:r>
          </w:p>
          <w:p w:rsidR="008B42A3" w:rsidRDefault="00EA51FD">
            <w:pPr>
              <w:widowControl w:val="0"/>
              <w:tabs>
                <w:tab w:val="left" w:pos="540"/>
              </w:tabs>
              <w:jc w:val="both"/>
            </w:pPr>
            <w:r>
              <w:rPr>
                <w:b/>
                <w:bCs/>
                <w:lang w:eastAsia="en-US"/>
              </w:rPr>
              <w:t>Уметь:</w:t>
            </w:r>
            <w:r>
              <w:rPr>
                <w:lang w:eastAsia="en-US"/>
              </w:rPr>
              <w:t xml:space="preserve"> использовать </w:t>
            </w:r>
            <w:r>
              <w:t>коммуникативные технологии, включая современные, для академического и профессионального взаимодействия.</w:t>
            </w:r>
          </w:p>
          <w:p w:rsidR="008B42A3" w:rsidRDefault="008B42A3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</w:rPr>
            </w:pPr>
          </w:p>
          <w:p w:rsidR="008B42A3" w:rsidRDefault="008B42A3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</w:rPr>
            </w:pPr>
          </w:p>
          <w:p w:rsidR="008B42A3" w:rsidRDefault="008B42A3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</w:rPr>
            </w:pPr>
          </w:p>
          <w:p w:rsidR="008B42A3" w:rsidRDefault="00EA51FD">
            <w:pPr>
              <w:widowControl w:val="0"/>
              <w:tabs>
                <w:tab w:val="left" w:pos="540"/>
              </w:tabs>
              <w:jc w:val="both"/>
            </w:pPr>
            <w:r>
              <w:rPr>
                <w:b/>
                <w:bCs/>
              </w:rPr>
              <w:t>Знать:</w:t>
            </w:r>
            <w:r>
              <w:t xml:space="preserve"> особенности общения на иностранном языке в сфере профессиональной деятельности и в научной среде в письменной и устной форме.</w:t>
            </w:r>
          </w:p>
          <w:p w:rsidR="008B42A3" w:rsidRDefault="00EA51FD">
            <w:pPr>
              <w:widowControl w:val="0"/>
              <w:tabs>
                <w:tab w:val="left" w:pos="540"/>
              </w:tabs>
              <w:jc w:val="both"/>
            </w:pPr>
            <w:r>
              <w:rPr>
                <w:b/>
                <w:bCs/>
              </w:rPr>
              <w:lastRenderedPageBreak/>
              <w:t xml:space="preserve">Уметь: </w:t>
            </w:r>
            <w:r>
              <w:t>общаться</w:t>
            </w:r>
            <w:r>
              <w:rPr>
                <w:b/>
                <w:bCs/>
              </w:rPr>
              <w:t xml:space="preserve"> </w:t>
            </w:r>
            <w:r>
              <w:t>на иностранном языке в сфере профессиональной деятельности и в научной среде в письменной и устной форме.</w:t>
            </w:r>
          </w:p>
          <w:p w:rsidR="008B42A3" w:rsidRDefault="00EA51FD">
            <w:pPr>
              <w:widowControl w:val="0"/>
              <w:tabs>
                <w:tab w:val="left" w:pos="540"/>
              </w:tabs>
              <w:jc w:val="both"/>
            </w:pPr>
            <w:r>
              <w:rPr>
                <w:b/>
                <w:bCs/>
              </w:rPr>
              <w:t>Знать:</w:t>
            </w:r>
            <w:r>
              <w:t xml:space="preserve"> особенности выступлений на иностранном языке с научными докладами / презентациями.</w:t>
            </w:r>
          </w:p>
          <w:p w:rsidR="008B42A3" w:rsidRDefault="00EA51FD">
            <w:pPr>
              <w:widowControl w:val="0"/>
              <w:tabs>
                <w:tab w:val="left" w:pos="540"/>
              </w:tabs>
              <w:jc w:val="both"/>
            </w:pPr>
            <w:r>
              <w:rPr>
                <w:b/>
                <w:bCs/>
              </w:rPr>
              <w:t>Уметь:</w:t>
            </w:r>
            <w:r>
              <w:t xml:space="preserve"> выступать на иностранном языке с научными докладами / презентациями, представлять научные результаты на конференциях и симпозиумах; участвовать в научных дискуссиях и дебатах.</w:t>
            </w:r>
          </w:p>
          <w:p w:rsidR="008B42A3" w:rsidRDefault="008B42A3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</w:rPr>
            </w:pPr>
          </w:p>
          <w:p w:rsidR="008B42A3" w:rsidRDefault="008B42A3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</w:rPr>
            </w:pPr>
          </w:p>
          <w:p w:rsidR="008B42A3" w:rsidRDefault="00EA51FD">
            <w:pPr>
              <w:widowControl w:val="0"/>
              <w:tabs>
                <w:tab w:val="left" w:pos="540"/>
              </w:tabs>
              <w:jc w:val="both"/>
            </w:pPr>
            <w:r>
              <w:rPr>
                <w:b/>
                <w:bCs/>
              </w:rPr>
              <w:t>Знать:</w:t>
            </w:r>
            <w:r>
              <w:t xml:space="preserve"> основы риторики на иностранном языке.</w:t>
            </w:r>
          </w:p>
          <w:p w:rsidR="008B42A3" w:rsidRDefault="00EA51FD">
            <w:pPr>
              <w:widowControl w:val="0"/>
              <w:tabs>
                <w:tab w:val="left" w:pos="540"/>
              </w:tabs>
              <w:jc w:val="both"/>
            </w:pPr>
            <w:r>
              <w:rPr>
                <w:b/>
                <w:bCs/>
              </w:rPr>
              <w:t>Уметь:</w:t>
            </w:r>
            <w:r>
              <w:t xml:space="preserve"> демонстрировать владение научным речевым этикетом, основами риторики на иностранном языке, навыками написания научных статей на иностранном языке.</w:t>
            </w:r>
          </w:p>
          <w:p w:rsidR="008B42A3" w:rsidRDefault="008B42A3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</w:rPr>
            </w:pPr>
          </w:p>
          <w:p w:rsidR="008B42A3" w:rsidRDefault="008B42A3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</w:rPr>
            </w:pPr>
          </w:p>
          <w:p w:rsidR="008B42A3" w:rsidRDefault="008B42A3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</w:rPr>
            </w:pPr>
          </w:p>
          <w:p w:rsidR="008B42A3" w:rsidRDefault="008B42A3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</w:rPr>
            </w:pPr>
          </w:p>
          <w:p w:rsidR="008B42A3" w:rsidRDefault="008B42A3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</w:rPr>
            </w:pPr>
          </w:p>
          <w:p w:rsidR="008B42A3" w:rsidRDefault="008B42A3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</w:rPr>
            </w:pPr>
          </w:p>
          <w:p w:rsidR="008B42A3" w:rsidRDefault="00EA51FD">
            <w:pPr>
              <w:widowControl w:val="0"/>
              <w:tabs>
                <w:tab w:val="left" w:pos="540"/>
              </w:tabs>
              <w:jc w:val="both"/>
            </w:pPr>
            <w:r>
              <w:rPr>
                <w:b/>
                <w:bCs/>
              </w:rPr>
              <w:t>Знать:</w:t>
            </w:r>
            <w:r>
              <w:t xml:space="preserve"> особенности работы со специальной иностранной литературой и документацией на иностранном языке.</w:t>
            </w:r>
          </w:p>
          <w:p w:rsidR="008B42A3" w:rsidRDefault="00EA51FD">
            <w:pPr>
              <w:widowControl w:val="0"/>
              <w:jc w:val="both"/>
              <w:rPr>
                <w:rFonts w:eastAsia="Calibri"/>
              </w:rPr>
            </w:pPr>
            <w:r>
              <w:rPr>
                <w:b/>
                <w:bCs/>
              </w:rPr>
              <w:t>Уметь:</w:t>
            </w:r>
            <w:r>
              <w:t xml:space="preserve"> работать со специальной иностранной литературой и документацией на иностранном языке.</w:t>
            </w:r>
          </w:p>
        </w:tc>
        <w:tc>
          <w:tcPr>
            <w:tcW w:w="3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42A3" w:rsidRDefault="00EA51FD">
            <w:pPr>
              <w:widowControl w:val="0"/>
              <w:tabs>
                <w:tab w:val="left" w:pos="540"/>
              </w:tabs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>Задание 1</w:t>
            </w:r>
          </w:p>
          <w:p w:rsidR="008B42A3" w:rsidRDefault="00EA51FD">
            <w:pPr>
              <w:widowControl w:val="0"/>
              <w:spacing w:line="276" w:lineRule="auto"/>
              <w:ind w:right="45"/>
              <w:jc w:val="both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 xml:space="preserve">Опишите необходимые пункты плана: состав присутствующих (важнейшие качественные и характеристики аудитории), тема, цели выступающего, актуальность темы для аудитории, структура выступления, учет и распределение времени, организация пространства, реквизит и материальное обеспечение, план подготовки с учетом своих ресурсов и ограничений, </w:t>
            </w:r>
            <w:r>
              <w:rPr>
                <w:iCs/>
                <w:lang w:eastAsia="en-US"/>
              </w:rPr>
              <w:lastRenderedPageBreak/>
              <w:t>(информационные, временные, личностные и т.д.)</w:t>
            </w:r>
          </w:p>
          <w:p w:rsidR="008B42A3" w:rsidRDefault="008B42A3">
            <w:pPr>
              <w:widowControl w:val="0"/>
              <w:jc w:val="both"/>
              <w:rPr>
                <w:rFonts w:eastAsia="Calibri"/>
              </w:rPr>
            </w:pPr>
          </w:p>
        </w:tc>
      </w:tr>
      <w:tr w:rsidR="008B42A3"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42A3" w:rsidRDefault="00EA51FD">
            <w:pPr>
              <w:widowControl w:val="0"/>
              <w:jc w:val="both"/>
              <w:rPr>
                <w:u w:val="single"/>
              </w:rPr>
            </w:pPr>
            <w:r>
              <w:rPr>
                <w:u w:val="single"/>
              </w:rPr>
              <w:lastRenderedPageBreak/>
              <w:t>УК-4</w:t>
            </w:r>
          </w:p>
          <w:p w:rsidR="008B42A3" w:rsidRDefault="00EA51FD">
            <w:pPr>
              <w:widowControl w:val="0"/>
              <w:jc w:val="both"/>
              <w:rPr>
                <w:rFonts w:eastAsia="Calibri"/>
              </w:rPr>
            </w:pPr>
            <w:r>
              <w:t xml:space="preserve">Способность к организации </w:t>
            </w:r>
            <w:r>
              <w:lastRenderedPageBreak/>
              <w:t>межличностных отношений и межкультурного взаимодействия, учитывая разнообразие культур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42A3" w:rsidRDefault="00EA51FD">
            <w:pPr>
              <w:widowControl w:val="0"/>
              <w:jc w:val="both"/>
            </w:pPr>
            <w:r>
              <w:lastRenderedPageBreak/>
              <w:t xml:space="preserve">1.Демонстрирует понимание </w:t>
            </w:r>
            <w:r>
              <w:lastRenderedPageBreak/>
              <w:t>разнообразия культур в процессе межкультурного взаимодействия.</w:t>
            </w:r>
          </w:p>
          <w:p w:rsidR="008B42A3" w:rsidRDefault="008B42A3">
            <w:pPr>
              <w:widowControl w:val="0"/>
              <w:jc w:val="both"/>
            </w:pPr>
          </w:p>
          <w:p w:rsidR="008B42A3" w:rsidRDefault="008B42A3">
            <w:pPr>
              <w:widowControl w:val="0"/>
              <w:jc w:val="both"/>
            </w:pPr>
          </w:p>
          <w:p w:rsidR="008B42A3" w:rsidRDefault="00EA51FD">
            <w:pPr>
              <w:widowControl w:val="0"/>
              <w:jc w:val="both"/>
            </w:pPr>
            <w:r>
              <w:t>2. Выстраивает межличностные взаимодействия путем создания общепринятых норм культурного самовыражения.</w:t>
            </w:r>
          </w:p>
          <w:p w:rsidR="008B42A3" w:rsidRDefault="00EA51FD">
            <w:pPr>
              <w:widowControl w:val="0"/>
              <w:jc w:val="both"/>
              <w:rPr>
                <w:rFonts w:eastAsia="Calibri"/>
              </w:rPr>
            </w:pPr>
            <w:r>
              <w:t>3. Использует методы построения конструктивного диалога с представителями разных культур на основе взаимного уважения, принятия  разнообразия культур и адекватной оценки партнеров по взаимодействию.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42A3" w:rsidRDefault="00EA51FD">
            <w:pPr>
              <w:widowControl w:val="0"/>
              <w:tabs>
                <w:tab w:val="left" w:pos="540"/>
              </w:tabs>
              <w:jc w:val="both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lastRenderedPageBreak/>
              <w:t>Знать:</w:t>
            </w:r>
            <w:r>
              <w:rPr>
                <w:lang w:eastAsia="en-US"/>
              </w:rPr>
              <w:t xml:space="preserve"> особенности </w:t>
            </w:r>
            <w:r>
              <w:t>межкультурного взаимодействия.</w:t>
            </w:r>
          </w:p>
          <w:p w:rsidR="008B42A3" w:rsidRDefault="00EA51FD">
            <w:pPr>
              <w:widowControl w:val="0"/>
              <w:tabs>
                <w:tab w:val="left" w:pos="540"/>
              </w:tabs>
              <w:jc w:val="both"/>
            </w:pPr>
            <w:r>
              <w:rPr>
                <w:b/>
                <w:bCs/>
                <w:lang w:eastAsia="en-US"/>
              </w:rPr>
              <w:lastRenderedPageBreak/>
              <w:t>Уметь:</w:t>
            </w:r>
            <w:r>
              <w:rPr>
                <w:lang w:eastAsia="en-US"/>
              </w:rPr>
              <w:t xml:space="preserve"> демонстрировать </w:t>
            </w:r>
            <w:r>
              <w:t>понимание разнообразия культур в процессе межкультурного взаимодействия.</w:t>
            </w:r>
          </w:p>
          <w:p w:rsidR="008B42A3" w:rsidRDefault="008B42A3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</w:rPr>
            </w:pPr>
          </w:p>
          <w:p w:rsidR="008B42A3" w:rsidRDefault="008B42A3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</w:rPr>
            </w:pPr>
          </w:p>
          <w:p w:rsidR="008B42A3" w:rsidRDefault="008B42A3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</w:rPr>
            </w:pPr>
          </w:p>
          <w:p w:rsidR="008B42A3" w:rsidRDefault="00EA51FD">
            <w:pPr>
              <w:widowControl w:val="0"/>
              <w:tabs>
                <w:tab w:val="left" w:pos="540"/>
              </w:tabs>
              <w:jc w:val="both"/>
            </w:pPr>
            <w:r>
              <w:rPr>
                <w:b/>
                <w:bCs/>
              </w:rPr>
              <w:t>Знать:</w:t>
            </w:r>
            <w:r>
              <w:t xml:space="preserve"> особенности межличностного взаимодействия путем создания общепринятых норм культурного самовыражения</w:t>
            </w:r>
          </w:p>
          <w:p w:rsidR="008B42A3" w:rsidRDefault="00EA51FD">
            <w:pPr>
              <w:widowControl w:val="0"/>
              <w:tabs>
                <w:tab w:val="left" w:pos="540"/>
              </w:tabs>
              <w:jc w:val="both"/>
            </w:pPr>
            <w:r>
              <w:rPr>
                <w:b/>
                <w:bCs/>
              </w:rPr>
              <w:t>Уметь:</w:t>
            </w:r>
            <w:r>
              <w:t xml:space="preserve"> выстраивать межличностные взаимодействия путем создания общепринятых норм культурного самовыражения.</w:t>
            </w:r>
          </w:p>
          <w:p w:rsidR="008B42A3" w:rsidRDefault="00EA51FD">
            <w:pPr>
              <w:widowControl w:val="0"/>
              <w:tabs>
                <w:tab w:val="left" w:pos="540"/>
              </w:tabs>
              <w:jc w:val="both"/>
            </w:pPr>
            <w:r>
              <w:rPr>
                <w:b/>
                <w:bCs/>
              </w:rPr>
              <w:t>Знать:</w:t>
            </w:r>
            <w:r>
              <w:t xml:space="preserve"> методы построения конструктивного диалога с представителями разных культур на основе взаимного уважения, принятия разнообразия культур и адекватной оценки партнеров по взаимодействию.</w:t>
            </w:r>
          </w:p>
          <w:p w:rsidR="008B42A3" w:rsidRDefault="00EA51FD">
            <w:pPr>
              <w:widowControl w:val="0"/>
              <w:jc w:val="both"/>
              <w:rPr>
                <w:rFonts w:eastAsia="Calibri"/>
              </w:rPr>
            </w:pPr>
            <w:r>
              <w:rPr>
                <w:b/>
                <w:bCs/>
              </w:rPr>
              <w:t>Уметь:</w:t>
            </w:r>
            <w:r>
              <w:t xml:space="preserve"> использовать методы построения конструктивного диалога с представителями разных культур на основе взаимного уважения, принятия  разнообразия культур и адекватной оценки партнеров по взаимодействию.</w:t>
            </w:r>
          </w:p>
        </w:tc>
        <w:tc>
          <w:tcPr>
            <w:tcW w:w="3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42A3" w:rsidRDefault="00EA51FD">
            <w:pPr>
              <w:widowControl w:val="0"/>
              <w:spacing w:beforeAutospacing="1" w:afterAutospacing="1"/>
              <w:contextualSpacing/>
              <w:jc w:val="center"/>
              <w:rPr>
                <w:b/>
              </w:rPr>
            </w:pPr>
            <w:r>
              <w:rPr>
                <w:b/>
              </w:rPr>
              <w:lastRenderedPageBreak/>
              <w:t xml:space="preserve">Задание </w:t>
            </w:r>
            <w:r w:rsidRPr="00EA51FD">
              <w:rPr>
                <w:b/>
              </w:rPr>
              <w:t>1</w:t>
            </w:r>
            <w:r>
              <w:rPr>
                <w:b/>
              </w:rPr>
              <w:t>.</w:t>
            </w:r>
          </w:p>
          <w:p w:rsidR="008B42A3" w:rsidRDefault="00EA51FD">
            <w:pPr>
              <w:widowControl w:val="0"/>
              <w:jc w:val="both"/>
              <w:rPr>
                <w:rFonts w:eastAsia="Calibri"/>
              </w:rPr>
            </w:pPr>
            <w:r>
              <w:rPr>
                <w:bCs/>
              </w:rPr>
              <w:t xml:space="preserve">Проанализировать аудиторию инвесторов для </w:t>
            </w:r>
            <w:r>
              <w:rPr>
                <w:bCs/>
              </w:rPr>
              <w:lastRenderedPageBreak/>
              <w:t xml:space="preserve">предоставления бизнес-плана нового </w:t>
            </w:r>
            <w:proofErr w:type="spellStart"/>
            <w:r>
              <w:rPr>
                <w:bCs/>
              </w:rPr>
              <w:t>иннновационного</w:t>
            </w:r>
            <w:proofErr w:type="spellEnd"/>
            <w:r>
              <w:rPr>
                <w:bCs/>
              </w:rPr>
              <w:t xml:space="preserve"> продукта,</w:t>
            </w:r>
            <w:r>
              <w:rPr>
                <w:rFonts w:eastAsia="MS Mincho"/>
                <w:bCs/>
              </w:rPr>
              <w:t> </w:t>
            </w:r>
            <w:r>
              <w:rPr>
                <w:bCs/>
              </w:rPr>
              <w:t>подготовить план, продумать структуру публичного выступления.</w:t>
            </w:r>
          </w:p>
        </w:tc>
      </w:tr>
    </w:tbl>
    <w:p w:rsidR="008B42A3" w:rsidRDefault="008B42A3">
      <w:pPr>
        <w:spacing w:line="360" w:lineRule="auto"/>
        <w:ind w:firstLine="708"/>
        <w:jc w:val="both"/>
        <w:rPr>
          <w:bCs/>
          <w:sz w:val="28"/>
          <w:szCs w:val="28"/>
        </w:rPr>
      </w:pPr>
    </w:p>
    <w:p w:rsidR="008B42A3" w:rsidRDefault="00EA51FD">
      <w:pPr>
        <w:tabs>
          <w:tab w:val="left" w:pos="2970"/>
        </w:tabs>
        <w:spacing w:line="360" w:lineRule="auto"/>
        <w:ind w:firstLine="708"/>
        <w:jc w:val="both"/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tab/>
      </w:r>
      <w:r w:rsidR="00822180">
        <w:rPr>
          <w:b/>
          <w:bCs/>
          <w:sz w:val="28"/>
          <w:szCs w:val="28"/>
        </w:rPr>
        <w:t xml:space="preserve">Ориентировочные вопросы к </w:t>
      </w:r>
      <w:proofErr w:type="spellStart"/>
      <w:r>
        <w:rPr>
          <w:b/>
          <w:bCs/>
          <w:sz w:val="28"/>
          <w:szCs w:val="28"/>
        </w:rPr>
        <w:t>зечету</w:t>
      </w:r>
      <w:proofErr w:type="spellEnd"/>
      <w:r>
        <w:rPr>
          <w:b/>
          <w:bCs/>
          <w:sz w:val="28"/>
          <w:szCs w:val="28"/>
        </w:rPr>
        <w:t>:</w:t>
      </w:r>
    </w:p>
    <w:p w:rsidR="008B42A3" w:rsidRDefault="00EA51FD">
      <w:pPr>
        <w:pStyle w:val="af5"/>
        <w:numPr>
          <w:ilvl w:val="0"/>
          <w:numId w:val="8"/>
        </w:numPr>
        <w:spacing w:after="16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Презентация как элемент деловых коммуникаций</w:t>
      </w:r>
    </w:p>
    <w:p w:rsidR="008B42A3" w:rsidRDefault="00EA51FD">
      <w:pPr>
        <w:pStyle w:val="af5"/>
        <w:numPr>
          <w:ilvl w:val="0"/>
          <w:numId w:val="8"/>
        </w:numPr>
        <w:spacing w:after="16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Основные составляющие эффективной презентации</w:t>
      </w:r>
    </w:p>
    <w:p w:rsidR="008B42A3" w:rsidRDefault="00EA51FD">
      <w:pPr>
        <w:pStyle w:val="af5"/>
        <w:numPr>
          <w:ilvl w:val="0"/>
          <w:numId w:val="8"/>
        </w:numPr>
        <w:spacing w:after="16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Подготовка к презентации</w:t>
      </w:r>
    </w:p>
    <w:p w:rsidR="008B42A3" w:rsidRDefault="00EA51FD">
      <w:pPr>
        <w:pStyle w:val="af5"/>
        <w:numPr>
          <w:ilvl w:val="0"/>
          <w:numId w:val="8"/>
        </w:numPr>
        <w:spacing w:after="16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Структура презентации</w:t>
      </w:r>
    </w:p>
    <w:p w:rsidR="008B42A3" w:rsidRDefault="00EA51FD">
      <w:pPr>
        <w:pStyle w:val="af5"/>
        <w:numPr>
          <w:ilvl w:val="0"/>
          <w:numId w:val="8"/>
        </w:numPr>
        <w:spacing w:after="16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Проведение презентации</w:t>
      </w:r>
    </w:p>
    <w:p w:rsidR="008B42A3" w:rsidRDefault="00EA51FD">
      <w:pPr>
        <w:pStyle w:val="af5"/>
        <w:numPr>
          <w:ilvl w:val="0"/>
          <w:numId w:val="8"/>
        </w:numPr>
        <w:spacing w:after="16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Оценка и совершенствование презентации</w:t>
      </w:r>
    </w:p>
    <w:p w:rsidR="008B42A3" w:rsidRDefault="00EA51FD">
      <w:pPr>
        <w:pStyle w:val="af5"/>
        <w:numPr>
          <w:ilvl w:val="0"/>
          <w:numId w:val="8"/>
        </w:numPr>
        <w:spacing w:after="16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Дизайн представления информации</w:t>
      </w:r>
    </w:p>
    <w:p w:rsidR="008B42A3" w:rsidRDefault="00EA51FD">
      <w:pPr>
        <w:pStyle w:val="af5"/>
        <w:numPr>
          <w:ilvl w:val="0"/>
          <w:numId w:val="8"/>
        </w:numPr>
        <w:spacing w:after="16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Использование программных средств при подготовке презентации</w:t>
      </w:r>
    </w:p>
    <w:p w:rsidR="008B42A3" w:rsidRDefault="00EA51FD">
      <w:pPr>
        <w:pStyle w:val="af5"/>
        <w:numPr>
          <w:ilvl w:val="0"/>
          <w:numId w:val="8"/>
        </w:numPr>
        <w:spacing w:after="16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Использование программных средств при подготовке презентации</w:t>
      </w:r>
    </w:p>
    <w:p w:rsidR="008B42A3" w:rsidRDefault="00EA51FD">
      <w:pPr>
        <w:pStyle w:val="af5"/>
        <w:numPr>
          <w:ilvl w:val="0"/>
          <w:numId w:val="8"/>
        </w:numPr>
        <w:spacing w:after="16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Оценка и совершенствование презентации</w:t>
      </w:r>
    </w:p>
    <w:p w:rsidR="008B42A3" w:rsidRDefault="00EA51FD">
      <w:pPr>
        <w:pStyle w:val="af5"/>
        <w:numPr>
          <w:ilvl w:val="0"/>
          <w:numId w:val="8"/>
        </w:numPr>
        <w:spacing w:after="16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Основные составляющие эффективной презентации</w:t>
      </w:r>
    </w:p>
    <w:p w:rsidR="008B42A3" w:rsidRDefault="00EA51FD">
      <w:pPr>
        <w:pStyle w:val="af5"/>
        <w:numPr>
          <w:ilvl w:val="0"/>
          <w:numId w:val="8"/>
        </w:numPr>
        <w:spacing w:after="16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Создание презентаций НИР с помощью MS </w:t>
      </w:r>
      <w:proofErr w:type="spellStart"/>
      <w:r>
        <w:rPr>
          <w:rFonts w:ascii="Times New Roman" w:hAnsi="Times New Roman" w:cs="Times New Roman"/>
          <w:iCs/>
          <w:sz w:val="28"/>
          <w:szCs w:val="28"/>
        </w:rPr>
        <w:t>PowerPoint</w:t>
      </w:r>
      <w:proofErr w:type="spellEnd"/>
      <w:r>
        <w:rPr>
          <w:rFonts w:ascii="Times New Roman" w:hAnsi="Times New Roman" w:cs="Times New Roman"/>
          <w:iCs/>
          <w:sz w:val="28"/>
          <w:szCs w:val="28"/>
        </w:rPr>
        <w:t xml:space="preserve"> или </w:t>
      </w:r>
      <w:proofErr w:type="spellStart"/>
      <w:r>
        <w:rPr>
          <w:rFonts w:ascii="Times New Roman" w:hAnsi="Times New Roman" w:cs="Times New Roman"/>
          <w:iCs/>
          <w:sz w:val="28"/>
          <w:szCs w:val="28"/>
        </w:rPr>
        <w:t>LaTeX</w:t>
      </w:r>
      <w:proofErr w:type="spellEnd"/>
    </w:p>
    <w:p w:rsidR="008B42A3" w:rsidRDefault="00EA51FD">
      <w:pPr>
        <w:pStyle w:val="af5"/>
        <w:numPr>
          <w:ilvl w:val="0"/>
          <w:numId w:val="8"/>
        </w:numPr>
        <w:spacing w:after="160" w:line="360" w:lineRule="auto"/>
        <w:ind w:right="45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Подготовка документа к печати – редактирование и настройка изображений.</w:t>
      </w:r>
    </w:p>
    <w:p w:rsidR="008B42A3" w:rsidRDefault="00EA51FD">
      <w:pPr>
        <w:pStyle w:val="af5"/>
        <w:numPr>
          <w:ilvl w:val="0"/>
          <w:numId w:val="8"/>
        </w:numPr>
        <w:spacing w:after="16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Создание и редактирование графических растровых изображений при помощи </w:t>
      </w:r>
      <w:proofErr w:type="spellStart"/>
      <w:r>
        <w:rPr>
          <w:rFonts w:ascii="Times New Roman" w:hAnsi="Times New Roman" w:cs="Times New Roman"/>
          <w:iCs/>
          <w:sz w:val="28"/>
          <w:szCs w:val="28"/>
        </w:rPr>
        <w:t>AdobePhotoshop</w:t>
      </w:r>
      <w:proofErr w:type="spellEnd"/>
      <w:r>
        <w:rPr>
          <w:rFonts w:ascii="Times New Roman" w:hAnsi="Times New Roman" w:cs="Times New Roman"/>
          <w:iCs/>
          <w:sz w:val="28"/>
          <w:szCs w:val="28"/>
        </w:rPr>
        <w:t xml:space="preserve"> или пакета GIMP</w:t>
      </w:r>
    </w:p>
    <w:p w:rsidR="008B42A3" w:rsidRDefault="00EA51FD">
      <w:pPr>
        <w:pStyle w:val="af5"/>
        <w:numPr>
          <w:ilvl w:val="0"/>
          <w:numId w:val="8"/>
        </w:numPr>
        <w:spacing w:after="160" w:line="360" w:lineRule="auto"/>
        <w:ind w:right="45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Разработка анимационных, интерактивных графических объектов с помощью технологии </w:t>
      </w:r>
      <w:proofErr w:type="spellStart"/>
      <w:r>
        <w:rPr>
          <w:rFonts w:ascii="Times New Roman" w:hAnsi="Times New Roman" w:cs="Times New Roman"/>
          <w:iCs/>
          <w:sz w:val="28"/>
          <w:szCs w:val="28"/>
        </w:rPr>
        <w:t>AdobeFlash</w:t>
      </w:r>
      <w:proofErr w:type="spellEnd"/>
    </w:p>
    <w:p w:rsidR="008B42A3" w:rsidRDefault="00EA51FD">
      <w:pPr>
        <w:pStyle w:val="af5"/>
        <w:numPr>
          <w:ilvl w:val="0"/>
          <w:numId w:val="8"/>
        </w:numPr>
        <w:spacing w:after="160" w:line="360" w:lineRule="auto"/>
        <w:ind w:right="45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Создание графического иллюстрационного материала на основе графических примитивов с использованием </w:t>
      </w:r>
      <w:proofErr w:type="spellStart"/>
      <w:r>
        <w:rPr>
          <w:rFonts w:ascii="Times New Roman" w:hAnsi="Times New Roman" w:cs="Times New Roman"/>
          <w:iCs/>
          <w:sz w:val="28"/>
          <w:szCs w:val="28"/>
        </w:rPr>
        <w:t>MicrosoftVisio</w:t>
      </w:r>
      <w:proofErr w:type="spellEnd"/>
      <w:r>
        <w:rPr>
          <w:rFonts w:ascii="Times New Roman" w:hAnsi="Times New Roman" w:cs="Times New Roman"/>
          <w:iCs/>
          <w:sz w:val="28"/>
          <w:szCs w:val="28"/>
        </w:rPr>
        <w:t>.</w:t>
      </w:r>
    </w:p>
    <w:p w:rsidR="008B42A3" w:rsidRDefault="00EA51FD">
      <w:pPr>
        <w:pStyle w:val="af5"/>
        <w:numPr>
          <w:ilvl w:val="0"/>
          <w:numId w:val="8"/>
        </w:numPr>
        <w:spacing w:after="16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Особенности публичных выступлений.</w:t>
      </w:r>
    </w:p>
    <w:p w:rsidR="008B42A3" w:rsidRDefault="00EA51FD">
      <w:pPr>
        <w:pStyle w:val="af5"/>
        <w:numPr>
          <w:ilvl w:val="0"/>
          <w:numId w:val="8"/>
        </w:numPr>
        <w:spacing w:after="16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Залог успешного выступления.</w:t>
      </w:r>
    </w:p>
    <w:p w:rsidR="008B42A3" w:rsidRDefault="00EA51FD">
      <w:pPr>
        <w:pStyle w:val="af5"/>
        <w:numPr>
          <w:ilvl w:val="0"/>
          <w:numId w:val="8"/>
        </w:numPr>
        <w:spacing w:after="16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Основы ораторского искусства.</w:t>
      </w:r>
    </w:p>
    <w:p w:rsidR="008B42A3" w:rsidRDefault="00EA51FD">
      <w:pPr>
        <w:pStyle w:val="af5"/>
        <w:numPr>
          <w:ilvl w:val="0"/>
          <w:numId w:val="8"/>
        </w:numPr>
        <w:spacing w:after="16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Значение невербальных средств выражения во время выступления.</w:t>
      </w:r>
    </w:p>
    <w:p w:rsidR="00EA51FD" w:rsidRPr="00EA51FD" w:rsidRDefault="00EA51FD" w:rsidP="00EA51FD">
      <w:pPr>
        <w:spacing w:before="280" w:beforeAutospacing="1" w:after="280" w:afterAutospacing="1" w:line="360" w:lineRule="auto"/>
        <w:outlineLvl w:val="0"/>
        <w:rPr>
          <w:b/>
          <w:bCs/>
          <w:kern w:val="2"/>
          <w:sz w:val="28"/>
          <w:szCs w:val="28"/>
        </w:rPr>
      </w:pPr>
      <w:bookmarkStart w:id="7" w:name="_Hlk246207241"/>
      <w:bookmarkEnd w:id="7"/>
      <w:r w:rsidRPr="00EA51FD">
        <w:rPr>
          <w:b/>
          <w:bCs/>
          <w:kern w:val="2"/>
          <w:sz w:val="28"/>
          <w:szCs w:val="28"/>
        </w:rPr>
        <w:t>Раздел 8. «Перечень основной и дополнительной учебной литературы, необходимой для освоения дисциплины»</w:t>
      </w:r>
    </w:p>
    <w:p w:rsidR="00EA51FD" w:rsidRPr="00EA51FD" w:rsidRDefault="00EA51FD" w:rsidP="00EA51FD">
      <w:pPr>
        <w:spacing w:line="360" w:lineRule="auto"/>
        <w:jc w:val="both"/>
        <w:rPr>
          <w:b/>
          <w:sz w:val="28"/>
          <w:szCs w:val="28"/>
        </w:rPr>
      </w:pPr>
      <w:r w:rsidRPr="00EA51FD">
        <w:rPr>
          <w:b/>
          <w:sz w:val="28"/>
          <w:szCs w:val="28"/>
        </w:rPr>
        <w:t xml:space="preserve">Основная литература </w:t>
      </w:r>
    </w:p>
    <w:p w:rsidR="00EA51FD" w:rsidRPr="00EA51FD" w:rsidRDefault="00EA51FD" w:rsidP="00EA51FD">
      <w:pPr>
        <w:numPr>
          <w:ilvl w:val="0"/>
          <w:numId w:val="18"/>
        </w:numPr>
        <w:spacing w:after="200" w:line="360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proofErr w:type="spellStart"/>
      <w:r w:rsidRPr="00EA51FD">
        <w:rPr>
          <w:rFonts w:eastAsia="Calibri"/>
          <w:sz w:val="28"/>
          <w:szCs w:val="28"/>
          <w:lang w:eastAsia="en-US"/>
        </w:rPr>
        <w:t>Шпаковский</w:t>
      </w:r>
      <w:proofErr w:type="spellEnd"/>
      <w:r w:rsidRPr="00EA51FD">
        <w:rPr>
          <w:rFonts w:eastAsia="Calibri"/>
          <w:sz w:val="28"/>
          <w:szCs w:val="28"/>
          <w:lang w:eastAsia="en-US"/>
        </w:rPr>
        <w:t>, В. О. Организация и проведение рекламных мероприятий посредством BTL-</w:t>
      </w:r>
      <w:proofErr w:type="gramStart"/>
      <w:r w:rsidRPr="00EA51FD">
        <w:rPr>
          <w:rFonts w:eastAsia="Calibri"/>
          <w:sz w:val="28"/>
          <w:szCs w:val="28"/>
          <w:lang w:eastAsia="en-US"/>
        </w:rPr>
        <w:t>коммуникаций :</w:t>
      </w:r>
      <w:proofErr w:type="gramEnd"/>
      <w:r w:rsidRPr="00EA51FD">
        <w:rPr>
          <w:rFonts w:eastAsia="Calibri"/>
          <w:sz w:val="28"/>
          <w:szCs w:val="28"/>
          <w:lang w:eastAsia="en-US"/>
        </w:rPr>
        <w:t xml:space="preserve"> учебное пособие / В. О. </w:t>
      </w:r>
      <w:proofErr w:type="spellStart"/>
      <w:r w:rsidRPr="00EA51FD">
        <w:rPr>
          <w:rFonts w:eastAsia="Calibri"/>
          <w:sz w:val="28"/>
          <w:szCs w:val="28"/>
          <w:lang w:eastAsia="en-US"/>
        </w:rPr>
        <w:t>Шпаковский</w:t>
      </w:r>
      <w:proofErr w:type="spellEnd"/>
      <w:r w:rsidRPr="00EA51FD">
        <w:rPr>
          <w:rFonts w:eastAsia="Calibri"/>
          <w:sz w:val="28"/>
          <w:szCs w:val="28"/>
          <w:lang w:eastAsia="en-US"/>
        </w:rPr>
        <w:t xml:space="preserve">, Н. М. Чугунова, И. В. </w:t>
      </w:r>
      <w:proofErr w:type="spellStart"/>
      <w:r w:rsidRPr="00EA51FD">
        <w:rPr>
          <w:rFonts w:eastAsia="Calibri"/>
          <w:sz w:val="28"/>
          <w:szCs w:val="28"/>
          <w:lang w:eastAsia="en-US"/>
        </w:rPr>
        <w:t>Кирильчук</w:t>
      </w:r>
      <w:proofErr w:type="spellEnd"/>
      <w:r w:rsidRPr="00EA51FD">
        <w:rPr>
          <w:rFonts w:eastAsia="Calibri"/>
          <w:sz w:val="28"/>
          <w:szCs w:val="28"/>
          <w:lang w:eastAsia="en-US"/>
        </w:rPr>
        <w:t xml:space="preserve">. — 4-е изд., стер. — </w:t>
      </w:r>
      <w:proofErr w:type="gramStart"/>
      <w:r w:rsidRPr="00EA51FD">
        <w:rPr>
          <w:rFonts w:eastAsia="Calibri"/>
          <w:sz w:val="28"/>
          <w:szCs w:val="28"/>
          <w:lang w:eastAsia="en-US"/>
        </w:rPr>
        <w:t>Москва :</w:t>
      </w:r>
      <w:proofErr w:type="gramEnd"/>
      <w:r w:rsidRPr="00EA51FD">
        <w:rPr>
          <w:rFonts w:eastAsia="Calibri"/>
          <w:sz w:val="28"/>
          <w:szCs w:val="28"/>
          <w:lang w:eastAsia="en-US"/>
        </w:rPr>
        <w:t xml:space="preserve"> Издательско-торговая корпорация «Дашков и К°», 2020. — 126 с. - ЭБС ZNANIUM.com. - URL: https://znanium.com/catalog/product/1093220 (дата обращения: 30.11.2022). - </w:t>
      </w:r>
      <w:proofErr w:type="gramStart"/>
      <w:r w:rsidRPr="00EA51FD">
        <w:rPr>
          <w:rFonts w:eastAsia="Calibri"/>
          <w:sz w:val="28"/>
          <w:szCs w:val="28"/>
          <w:lang w:eastAsia="en-US"/>
        </w:rPr>
        <w:t>Текст :</w:t>
      </w:r>
      <w:proofErr w:type="gramEnd"/>
      <w:r w:rsidRPr="00EA51FD">
        <w:rPr>
          <w:rFonts w:eastAsia="Calibri"/>
          <w:sz w:val="28"/>
          <w:szCs w:val="28"/>
          <w:lang w:eastAsia="en-US"/>
        </w:rPr>
        <w:t xml:space="preserve"> электронный.</w:t>
      </w:r>
    </w:p>
    <w:p w:rsidR="00EA51FD" w:rsidRPr="00EA51FD" w:rsidRDefault="00EA51FD" w:rsidP="00EA51FD">
      <w:pPr>
        <w:numPr>
          <w:ilvl w:val="0"/>
          <w:numId w:val="18"/>
        </w:numPr>
        <w:spacing w:after="200" w:line="360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proofErr w:type="spellStart"/>
      <w:r w:rsidRPr="00EA51FD">
        <w:rPr>
          <w:rFonts w:eastAsia="Calibri"/>
          <w:sz w:val="28"/>
          <w:szCs w:val="28"/>
          <w:lang w:eastAsia="en-US"/>
        </w:rPr>
        <w:t>Мортон</w:t>
      </w:r>
      <w:proofErr w:type="spellEnd"/>
      <w:r w:rsidRPr="00EA51FD">
        <w:rPr>
          <w:rFonts w:eastAsia="Calibri"/>
          <w:sz w:val="28"/>
          <w:szCs w:val="28"/>
          <w:lang w:eastAsia="en-US"/>
        </w:rPr>
        <w:t xml:space="preserve"> С. Лаборатория презентаций: Формула идеального выступления: пер. с англ. / </w:t>
      </w:r>
      <w:proofErr w:type="spellStart"/>
      <w:r w:rsidRPr="00EA51FD">
        <w:rPr>
          <w:rFonts w:eastAsia="Calibri"/>
          <w:sz w:val="28"/>
          <w:szCs w:val="28"/>
          <w:lang w:eastAsia="en-US"/>
        </w:rPr>
        <w:t>Саймон</w:t>
      </w:r>
      <w:proofErr w:type="spellEnd"/>
      <w:r w:rsidRPr="00EA51FD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EA51FD">
        <w:rPr>
          <w:rFonts w:eastAsia="Calibri"/>
          <w:sz w:val="28"/>
          <w:szCs w:val="28"/>
          <w:lang w:eastAsia="en-US"/>
        </w:rPr>
        <w:t>Мортон</w:t>
      </w:r>
      <w:proofErr w:type="spellEnd"/>
      <w:r w:rsidRPr="00EA51FD">
        <w:rPr>
          <w:rFonts w:eastAsia="Calibri"/>
          <w:sz w:val="28"/>
          <w:szCs w:val="28"/>
          <w:lang w:eastAsia="en-US"/>
        </w:rPr>
        <w:t xml:space="preserve">. - Москва: ООО "Альпина </w:t>
      </w:r>
      <w:proofErr w:type="spellStart"/>
      <w:r w:rsidRPr="00EA51FD">
        <w:rPr>
          <w:rFonts w:eastAsia="Calibri"/>
          <w:sz w:val="28"/>
          <w:szCs w:val="28"/>
          <w:lang w:eastAsia="en-US"/>
        </w:rPr>
        <w:t>Паблишер</w:t>
      </w:r>
      <w:proofErr w:type="spellEnd"/>
      <w:r w:rsidRPr="00EA51FD">
        <w:rPr>
          <w:rFonts w:eastAsia="Calibri"/>
          <w:sz w:val="28"/>
          <w:szCs w:val="28"/>
          <w:lang w:eastAsia="en-US"/>
        </w:rPr>
        <w:t xml:space="preserve">", 2016. - 258 с.  </w:t>
      </w:r>
      <w:r w:rsidRPr="00EA51FD">
        <w:rPr>
          <w:rFonts w:eastAsia="Calibri"/>
          <w:sz w:val="28"/>
          <w:szCs w:val="28"/>
          <w:lang w:eastAsia="en-US"/>
        </w:rPr>
        <w:lastRenderedPageBreak/>
        <w:t xml:space="preserve">- ЭБС ZNANIUM.com. - URL: http://znanium.com/catalog/product/538627 (дата обращения: 16.11.2022); ЭБС </w:t>
      </w:r>
      <w:proofErr w:type="spellStart"/>
      <w:r w:rsidRPr="00EA51FD">
        <w:rPr>
          <w:rFonts w:eastAsia="Calibri"/>
          <w:sz w:val="28"/>
          <w:szCs w:val="28"/>
          <w:lang w:eastAsia="en-US"/>
        </w:rPr>
        <w:t>Alpina</w:t>
      </w:r>
      <w:proofErr w:type="spellEnd"/>
      <w:r w:rsidRPr="00EA51FD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EA51FD">
        <w:rPr>
          <w:rFonts w:eastAsia="Calibri"/>
          <w:sz w:val="28"/>
          <w:szCs w:val="28"/>
          <w:lang w:eastAsia="en-US"/>
        </w:rPr>
        <w:t>Digital</w:t>
      </w:r>
      <w:proofErr w:type="spellEnd"/>
      <w:r w:rsidRPr="00EA51FD">
        <w:rPr>
          <w:rFonts w:eastAsia="Calibri"/>
          <w:sz w:val="28"/>
          <w:szCs w:val="28"/>
          <w:lang w:eastAsia="en-US"/>
        </w:rPr>
        <w:t xml:space="preserve">. - URL: </w:t>
      </w:r>
      <w:hyperlink r:id="rId8" w:history="1">
        <w:r w:rsidRPr="00067FB0">
          <w:rPr>
            <w:rStyle w:val="aff8"/>
            <w:rFonts w:eastAsia="Calibri"/>
            <w:sz w:val="28"/>
            <w:szCs w:val="28"/>
            <w:lang w:eastAsia="en-US"/>
          </w:rPr>
          <w:t>https://finunivers.alpinadigital.ru/book/8202</w:t>
        </w:r>
      </w:hyperlink>
      <w:r>
        <w:rPr>
          <w:rFonts w:eastAsia="Calibri"/>
          <w:sz w:val="28"/>
          <w:szCs w:val="28"/>
          <w:lang w:eastAsia="en-US"/>
        </w:rPr>
        <w:t xml:space="preserve"> </w:t>
      </w:r>
      <w:r w:rsidRPr="00EA51FD">
        <w:rPr>
          <w:rFonts w:eastAsia="Calibri"/>
          <w:sz w:val="28"/>
          <w:szCs w:val="28"/>
          <w:lang w:eastAsia="en-US"/>
        </w:rPr>
        <w:t>(дата обращения: 16.11.2022). - Текст: электронный.</w:t>
      </w:r>
    </w:p>
    <w:p w:rsidR="00EA51FD" w:rsidRPr="00EA51FD" w:rsidRDefault="00EA51FD" w:rsidP="00EA51FD">
      <w:pPr>
        <w:spacing w:after="200" w:line="360" w:lineRule="auto"/>
        <w:ind w:left="720"/>
        <w:contextualSpacing/>
        <w:jc w:val="both"/>
        <w:rPr>
          <w:rFonts w:eastAsia="Calibri"/>
          <w:b/>
          <w:sz w:val="28"/>
          <w:szCs w:val="28"/>
          <w:lang w:eastAsia="en-US"/>
        </w:rPr>
      </w:pPr>
      <w:r w:rsidRPr="00EA51FD">
        <w:rPr>
          <w:rFonts w:eastAsia="Calibri"/>
          <w:b/>
          <w:sz w:val="28"/>
          <w:szCs w:val="28"/>
          <w:lang w:eastAsia="en-US"/>
        </w:rPr>
        <w:t xml:space="preserve">Дополнительная литература: </w:t>
      </w:r>
    </w:p>
    <w:p w:rsidR="00EA51FD" w:rsidRPr="00EA51FD" w:rsidRDefault="00EA51FD" w:rsidP="00EA51FD">
      <w:pPr>
        <w:numPr>
          <w:ilvl w:val="0"/>
          <w:numId w:val="18"/>
        </w:numPr>
        <w:spacing w:after="200" w:line="360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proofErr w:type="spellStart"/>
      <w:r w:rsidRPr="00EA51FD">
        <w:rPr>
          <w:rFonts w:eastAsia="Calibri"/>
          <w:sz w:val="28"/>
          <w:szCs w:val="28"/>
          <w:lang w:eastAsia="en-US"/>
        </w:rPr>
        <w:t>Асмолова</w:t>
      </w:r>
      <w:proofErr w:type="spellEnd"/>
      <w:r w:rsidRPr="00EA51FD">
        <w:rPr>
          <w:rFonts w:eastAsia="Calibri"/>
          <w:sz w:val="28"/>
          <w:szCs w:val="28"/>
          <w:lang w:eastAsia="en-US"/>
        </w:rPr>
        <w:t xml:space="preserve"> М.Л. Искусство презентаций и ведения переговоров: учебное пособие / М.Л. </w:t>
      </w:r>
      <w:proofErr w:type="spellStart"/>
      <w:r w:rsidRPr="00EA51FD">
        <w:rPr>
          <w:rFonts w:eastAsia="Calibri"/>
          <w:sz w:val="28"/>
          <w:szCs w:val="28"/>
          <w:lang w:eastAsia="en-US"/>
        </w:rPr>
        <w:t>Асмолова</w:t>
      </w:r>
      <w:proofErr w:type="spellEnd"/>
      <w:r w:rsidRPr="00EA51FD">
        <w:rPr>
          <w:rFonts w:eastAsia="Calibri"/>
          <w:sz w:val="28"/>
          <w:szCs w:val="28"/>
          <w:lang w:eastAsia="en-US"/>
        </w:rPr>
        <w:t xml:space="preserve">; Российская акад. нар. хоз-ва и гос. службы при Президенте РФ - Москва: РИОР, 2019. - 248 с. - (Президентская программа подготовки управленческих кадров). - </w:t>
      </w:r>
      <w:proofErr w:type="gramStart"/>
      <w:r w:rsidRPr="00EA51FD">
        <w:rPr>
          <w:rFonts w:eastAsia="Calibri"/>
          <w:sz w:val="28"/>
          <w:szCs w:val="28"/>
          <w:lang w:eastAsia="en-US"/>
        </w:rPr>
        <w:t>Текст :</w:t>
      </w:r>
      <w:proofErr w:type="gramEnd"/>
      <w:r w:rsidRPr="00EA51FD">
        <w:rPr>
          <w:rFonts w:eastAsia="Calibri"/>
          <w:sz w:val="28"/>
          <w:szCs w:val="28"/>
          <w:lang w:eastAsia="en-US"/>
        </w:rPr>
        <w:t xml:space="preserve"> непосредственный. - То же. - 2022. - DOI: https://doi.org/10.12737/17811. - ЭБС ZNANIUM.com. - URL: https://znanium.com/catalog/product/1838400 (дата обращения: 16.11.2022). - </w:t>
      </w:r>
      <w:proofErr w:type="gramStart"/>
      <w:r w:rsidRPr="00EA51FD">
        <w:rPr>
          <w:rFonts w:eastAsia="Calibri"/>
          <w:sz w:val="28"/>
          <w:szCs w:val="28"/>
          <w:lang w:eastAsia="en-US"/>
        </w:rPr>
        <w:t>Текст :</w:t>
      </w:r>
      <w:proofErr w:type="gramEnd"/>
      <w:r w:rsidRPr="00EA51FD">
        <w:rPr>
          <w:rFonts w:eastAsia="Calibri"/>
          <w:sz w:val="28"/>
          <w:szCs w:val="28"/>
          <w:lang w:eastAsia="en-US"/>
        </w:rPr>
        <w:t xml:space="preserve"> электронный. </w:t>
      </w:r>
    </w:p>
    <w:p w:rsidR="00EA51FD" w:rsidRPr="00EA51FD" w:rsidRDefault="00EA51FD" w:rsidP="00EA51FD">
      <w:pPr>
        <w:numPr>
          <w:ilvl w:val="0"/>
          <w:numId w:val="18"/>
        </w:numPr>
        <w:spacing w:after="200" w:line="360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 w:rsidRPr="00EA51FD">
        <w:rPr>
          <w:rFonts w:eastAsia="Calibri"/>
          <w:sz w:val="28"/>
          <w:szCs w:val="28"/>
          <w:lang w:eastAsia="en-US"/>
        </w:rPr>
        <w:t xml:space="preserve">Розанова, Н.М. Научно-исследовательская работа студента: учебно-практическое пособие / Н.М. Розанова. - Москва: </w:t>
      </w:r>
      <w:proofErr w:type="spellStart"/>
      <w:r w:rsidRPr="00EA51FD">
        <w:rPr>
          <w:rFonts w:eastAsia="Calibri"/>
          <w:sz w:val="28"/>
          <w:szCs w:val="28"/>
          <w:lang w:eastAsia="en-US"/>
        </w:rPr>
        <w:t>Кнорус</w:t>
      </w:r>
      <w:proofErr w:type="spellEnd"/>
      <w:r w:rsidRPr="00EA51FD">
        <w:rPr>
          <w:rFonts w:eastAsia="Calibri"/>
          <w:sz w:val="28"/>
          <w:szCs w:val="28"/>
          <w:lang w:eastAsia="en-US"/>
        </w:rPr>
        <w:t xml:space="preserve">, 2016. - 256 с. – </w:t>
      </w:r>
      <w:proofErr w:type="gramStart"/>
      <w:r w:rsidRPr="00EA51FD">
        <w:rPr>
          <w:rFonts w:eastAsia="Calibri"/>
          <w:sz w:val="28"/>
          <w:szCs w:val="28"/>
          <w:lang w:eastAsia="en-US"/>
        </w:rPr>
        <w:t>Текст :</w:t>
      </w:r>
      <w:proofErr w:type="gramEnd"/>
      <w:r w:rsidRPr="00EA51FD">
        <w:rPr>
          <w:rFonts w:eastAsia="Calibri"/>
          <w:sz w:val="28"/>
          <w:szCs w:val="28"/>
          <w:lang w:eastAsia="en-US"/>
        </w:rPr>
        <w:t xml:space="preserve"> непосредственный. - (</w:t>
      </w:r>
      <w:proofErr w:type="spellStart"/>
      <w:r w:rsidRPr="00EA51FD">
        <w:rPr>
          <w:rFonts w:eastAsia="Calibri"/>
          <w:sz w:val="28"/>
          <w:szCs w:val="28"/>
          <w:lang w:eastAsia="en-US"/>
        </w:rPr>
        <w:t>Бакалавриат</w:t>
      </w:r>
      <w:proofErr w:type="spellEnd"/>
      <w:r w:rsidRPr="00EA51FD">
        <w:rPr>
          <w:rFonts w:eastAsia="Calibri"/>
          <w:sz w:val="28"/>
          <w:szCs w:val="28"/>
          <w:lang w:eastAsia="en-US"/>
        </w:rPr>
        <w:t xml:space="preserve">). - То же. - 2018. - ЭБС BOOK.ru. - URL: https://book.ru/book/917087 (дата обращения: 16.11.2022). — </w:t>
      </w:r>
      <w:proofErr w:type="gramStart"/>
      <w:r w:rsidRPr="00EA51FD">
        <w:rPr>
          <w:rFonts w:eastAsia="Calibri"/>
          <w:sz w:val="28"/>
          <w:szCs w:val="28"/>
          <w:lang w:eastAsia="en-US"/>
        </w:rPr>
        <w:t>Текст :</w:t>
      </w:r>
      <w:proofErr w:type="gramEnd"/>
      <w:r w:rsidRPr="00EA51FD">
        <w:rPr>
          <w:rFonts w:eastAsia="Calibri"/>
          <w:sz w:val="28"/>
          <w:szCs w:val="28"/>
          <w:lang w:eastAsia="en-US"/>
        </w:rPr>
        <w:t xml:space="preserve"> электронный.</w:t>
      </w:r>
    </w:p>
    <w:p w:rsidR="00EA51FD" w:rsidRPr="00EA51FD" w:rsidRDefault="00EA51FD" w:rsidP="00EA51FD">
      <w:pPr>
        <w:numPr>
          <w:ilvl w:val="0"/>
          <w:numId w:val="18"/>
        </w:numPr>
        <w:spacing w:after="200" w:line="360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proofErr w:type="spellStart"/>
      <w:r w:rsidRPr="00EA51FD">
        <w:rPr>
          <w:rFonts w:eastAsia="Calibri"/>
          <w:sz w:val="28"/>
          <w:szCs w:val="28"/>
          <w:lang w:eastAsia="en-US"/>
        </w:rPr>
        <w:t>Галло</w:t>
      </w:r>
      <w:proofErr w:type="spellEnd"/>
      <w:r w:rsidRPr="00EA51FD">
        <w:rPr>
          <w:rFonts w:eastAsia="Calibri"/>
          <w:sz w:val="28"/>
          <w:szCs w:val="28"/>
          <w:lang w:eastAsia="en-US"/>
        </w:rPr>
        <w:t xml:space="preserve">, К. Презентации в стиле TED: 9 приемов лучших в мире выступлений: пер. с англ. / К. </w:t>
      </w:r>
      <w:proofErr w:type="spellStart"/>
      <w:r w:rsidRPr="00EA51FD">
        <w:rPr>
          <w:rFonts w:eastAsia="Calibri"/>
          <w:sz w:val="28"/>
          <w:szCs w:val="28"/>
          <w:lang w:eastAsia="en-US"/>
        </w:rPr>
        <w:t>Галло</w:t>
      </w:r>
      <w:proofErr w:type="spellEnd"/>
      <w:r w:rsidRPr="00EA51FD">
        <w:rPr>
          <w:rFonts w:eastAsia="Calibri"/>
          <w:sz w:val="28"/>
          <w:szCs w:val="28"/>
          <w:lang w:eastAsia="en-US"/>
        </w:rPr>
        <w:t xml:space="preserve">.  – Москва: Альпина </w:t>
      </w:r>
      <w:proofErr w:type="spellStart"/>
      <w:r w:rsidRPr="00EA51FD">
        <w:rPr>
          <w:rFonts w:eastAsia="Calibri"/>
          <w:sz w:val="28"/>
          <w:szCs w:val="28"/>
          <w:lang w:eastAsia="en-US"/>
        </w:rPr>
        <w:t>Паблишер</w:t>
      </w:r>
      <w:proofErr w:type="spellEnd"/>
      <w:r w:rsidRPr="00EA51FD">
        <w:rPr>
          <w:rFonts w:eastAsia="Calibri"/>
          <w:sz w:val="28"/>
          <w:szCs w:val="28"/>
          <w:lang w:eastAsia="en-US"/>
        </w:rPr>
        <w:t xml:space="preserve">, 2016. – 254 с.- ЭБС ZNANIUM.com. - URL: http://znanium.com/catalog/product/916176 (дата обращения: 16.11.2022); ЭБС </w:t>
      </w:r>
      <w:proofErr w:type="spellStart"/>
      <w:r w:rsidRPr="00EA51FD">
        <w:rPr>
          <w:rFonts w:eastAsia="Calibri"/>
          <w:sz w:val="28"/>
          <w:szCs w:val="28"/>
          <w:lang w:eastAsia="en-US"/>
        </w:rPr>
        <w:t>AlpinaDigital</w:t>
      </w:r>
      <w:proofErr w:type="spellEnd"/>
      <w:r w:rsidRPr="00EA51FD">
        <w:rPr>
          <w:rFonts w:eastAsia="Calibri"/>
          <w:sz w:val="28"/>
          <w:szCs w:val="28"/>
          <w:lang w:eastAsia="en-US"/>
        </w:rPr>
        <w:t xml:space="preserve">. – URL: https://finunivers.alpinadigital.ru/book/2951 (дата обращения: 16.11.2022). - </w:t>
      </w:r>
      <w:proofErr w:type="gramStart"/>
      <w:r w:rsidRPr="00EA51FD">
        <w:rPr>
          <w:rFonts w:eastAsia="Calibri"/>
          <w:sz w:val="28"/>
          <w:szCs w:val="28"/>
          <w:lang w:eastAsia="en-US"/>
        </w:rPr>
        <w:t>Текст :</w:t>
      </w:r>
      <w:proofErr w:type="gramEnd"/>
      <w:r w:rsidRPr="00EA51FD">
        <w:rPr>
          <w:rFonts w:eastAsia="Calibri"/>
          <w:sz w:val="28"/>
          <w:szCs w:val="28"/>
          <w:lang w:eastAsia="en-US"/>
        </w:rPr>
        <w:t xml:space="preserve"> электронный.</w:t>
      </w:r>
    </w:p>
    <w:p w:rsidR="00EA51FD" w:rsidRPr="00EA51FD" w:rsidRDefault="00EA51FD" w:rsidP="00EA51FD">
      <w:pPr>
        <w:spacing w:after="200" w:line="276" w:lineRule="auto"/>
        <w:ind w:left="720"/>
        <w:contextualSpacing/>
        <w:jc w:val="both"/>
        <w:rPr>
          <w:rFonts w:eastAsia="Cambria"/>
          <w:sz w:val="28"/>
          <w:szCs w:val="28"/>
          <w:lang w:eastAsia="en-US"/>
        </w:rPr>
      </w:pPr>
    </w:p>
    <w:p w:rsidR="00EA51FD" w:rsidRDefault="00EA51FD" w:rsidP="00822180">
      <w:pPr>
        <w:spacing w:after="200" w:line="360" w:lineRule="auto"/>
        <w:ind w:left="720"/>
        <w:contextualSpacing/>
        <w:jc w:val="both"/>
        <w:rPr>
          <w:rFonts w:eastAsia="Cambria"/>
          <w:b/>
          <w:sz w:val="28"/>
          <w:szCs w:val="28"/>
          <w:lang w:eastAsia="en-US"/>
        </w:rPr>
      </w:pPr>
      <w:r w:rsidRPr="00EA51FD">
        <w:rPr>
          <w:rFonts w:eastAsia="Cambria"/>
          <w:b/>
          <w:sz w:val="28"/>
          <w:szCs w:val="28"/>
          <w:lang w:eastAsia="en-US"/>
        </w:rPr>
        <w:t>Раздел 9.</w:t>
      </w:r>
      <w:r w:rsidRPr="00EA51FD">
        <w:rPr>
          <w:rFonts w:eastAsia="Cambria"/>
          <w:b/>
          <w:sz w:val="28"/>
          <w:szCs w:val="28"/>
          <w:lang w:val="en-US" w:eastAsia="en-US"/>
        </w:rPr>
        <w:t> </w:t>
      </w:r>
      <w:r w:rsidRPr="00EA51FD">
        <w:rPr>
          <w:rFonts w:eastAsia="Cambria"/>
          <w:b/>
          <w:sz w:val="28"/>
          <w:szCs w:val="28"/>
          <w:lang w:eastAsia="en-US"/>
        </w:rPr>
        <w:t>«Перечень ресурсов информационно -</w:t>
      </w:r>
      <w:r w:rsidRPr="00EA51FD">
        <w:rPr>
          <w:rFonts w:eastAsia="Cambria"/>
          <w:b/>
          <w:sz w:val="28"/>
          <w:szCs w:val="28"/>
          <w:lang w:val="en-US" w:eastAsia="en-US"/>
        </w:rPr>
        <w:t> </w:t>
      </w:r>
      <w:r w:rsidRPr="00EA51FD">
        <w:rPr>
          <w:rFonts w:eastAsia="Cambria"/>
          <w:b/>
          <w:sz w:val="28"/>
          <w:szCs w:val="28"/>
          <w:lang w:eastAsia="en-US"/>
        </w:rPr>
        <w:t>телекоммуникационной сети «Интернет», необходимых для освоения дисциплины»</w:t>
      </w:r>
    </w:p>
    <w:p w:rsidR="00822180" w:rsidRPr="00EA51FD" w:rsidRDefault="00822180" w:rsidP="00EA51FD">
      <w:pPr>
        <w:spacing w:after="200" w:line="276" w:lineRule="auto"/>
        <w:ind w:left="720"/>
        <w:contextualSpacing/>
        <w:jc w:val="both"/>
        <w:rPr>
          <w:rFonts w:eastAsia="Cambria"/>
          <w:sz w:val="28"/>
          <w:szCs w:val="28"/>
          <w:lang w:eastAsia="en-US"/>
        </w:rPr>
      </w:pPr>
    </w:p>
    <w:p w:rsidR="00EA51FD" w:rsidRPr="00EA51FD" w:rsidRDefault="00EA51FD" w:rsidP="00EA51FD">
      <w:pPr>
        <w:widowControl w:val="0"/>
        <w:numPr>
          <w:ilvl w:val="0"/>
          <w:numId w:val="19"/>
        </w:numPr>
        <w:spacing w:line="360" w:lineRule="auto"/>
        <w:ind w:left="0" w:firstLine="709"/>
        <w:contextualSpacing/>
        <w:jc w:val="both"/>
        <w:rPr>
          <w:rFonts w:eastAsia="Cambria"/>
          <w:sz w:val="28"/>
          <w:szCs w:val="28"/>
          <w:lang w:eastAsia="en-US"/>
        </w:rPr>
      </w:pPr>
      <w:r w:rsidRPr="00EA51FD">
        <w:rPr>
          <w:rFonts w:eastAsia="Cambria"/>
          <w:sz w:val="28"/>
          <w:szCs w:val="28"/>
          <w:lang w:eastAsia="en-US"/>
        </w:rPr>
        <w:t xml:space="preserve">Электронная библиотека Финансового университета (ЭБ) </w:t>
      </w:r>
      <w:hyperlink r:id="rId9">
        <w:r w:rsidRPr="00EA51FD">
          <w:rPr>
            <w:rFonts w:eastAsia="Cambria"/>
            <w:sz w:val="28"/>
            <w:szCs w:val="28"/>
            <w:lang w:eastAsia="en-US"/>
          </w:rPr>
          <w:t>http://elib.fa.ru/</w:t>
        </w:r>
      </w:hyperlink>
    </w:p>
    <w:p w:rsidR="00EA51FD" w:rsidRPr="00EA51FD" w:rsidRDefault="00EA51FD" w:rsidP="00EA51FD">
      <w:pPr>
        <w:widowControl w:val="0"/>
        <w:numPr>
          <w:ilvl w:val="0"/>
          <w:numId w:val="19"/>
        </w:numPr>
        <w:spacing w:line="360" w:lineRule="auto"/>
        <w:ind w:left="0" w:firstLine="709"/>
        <w:contextualSpacing/>
        <w:jc w:val="both"/>
        <w:rPr>
          <w:rFonts w:eastAsia="Cambria"/>
          <w:sz w:val="28"/>
          <w:szCs w:val="28"/>
          <w:lang w:eastAsia="en-US"/>
        </w:rPr>
      </w:pPr>
      <w:r w:rsidRPr="00EA51FD">
        <w:rPr>
          <w:rFonts w:eastAsia="Cambria"/>
          <w:sz w:val="28"/>
          <w:szCs w:val="28"/>
          <w:lang w:eastAsia="en-US"/>
        </w:rPr>
        <w:t xml:space="preserve">Электронно-библиотечная система BOOK.RU </w:t>
      </w:r>
      <w:hyperlink r:id="rId10">
        <w:r w:rsidRPr="00EA51FD">
          <w:rPr>
            <w:rFonts w:eastAsia="Cambria"/>
            <w:sz w:val="28"/>
            <w:szCs w:val="28"/>
            <w:lang w:eastAsia="en-US"/>
          </w:rPr>
          <w:t>http://www.book.ru</w:t>
        </w:r>
      </w:hyperlink>
    </w:p>
    <w:p w:rsidR="00EA51FD" w:rsidRPr="00EA51FD" w:rsidRDefault="00EA51FD" w:rsidP="00EA51FD">
      <w:pPr>
        <w:widowControl w:val="0"/>
        <w:numPr>
          <w:ilvl w:val="0"/>
          <w:numId w:val="19"/>
        </w:numPr>
        <w:spacing w:line="360" w:lineRule="auto"/>
        <w:ind w:left="0" w:firstLine="709"/>
        <w:contextualSpacing/>
        <w:jc w:val="both"/>
        <w:rPr>
          <w:rFonts w:eastAsia="Cambria"/>
          <w:sz w:val="28"/>
          <w:szCs w:val="28"/>
          <w:lang w:eastAsia="en-US"/>
        </w:rPr>
      </w:pPr>
      <w:r w:rsidRPr="00EA51FD">
        <w:rPr>
          <w:rFonts w:eastAsia="Cambria"/>
          <w:sz w:val="28"/>
          <w:szCs w:val="28"/>
          <w:lang w:eastAsia="en-US"/>
        </w:rPr>
        <w:t xml:space="preserve">Электронно-библиотечная система «Университетская библиотека </w:t>
      </w:r>
      <w:r w:rsidRPr="00EA51FD">
        <w:rPr>
          <w:rFonts w:eastAsia="Cambria"/>
          <w:sz w:val="28"/>
          <w:szCs w:val="28"/>
          <w:lang w:eastAsia="en-US"/>
        </w:rPr>
        <w:lastRenderedPageBreak/>
        <w:t xml:space="preserve">ОНЛАЙН» http://biblioclub.ru/ </w:t>
      </w:r>
    </w:p>
    <w:p w:rsidR="00EA51FD" w:rsidRPr="00EA51FD" w:rsidRDefault="00EA51FD" w:rsidP="00EA51FD">
      <w:pPr>
        <w:widowControl w:val="0"/>
        <w:numPr>
          <w:ilvl w:val="0"/>
          <w:numId w:val="19"/>
        </w:numPr>
        <w:spacing w:line="360" w:lineRule="auto"/>
        <w:ind w:left="0" w:firstLine="709"/>
        <w:contextualSpacing/>
        <w:jc w:val="both"/>
        <w:rPr>
          <w:rFonts w:eastAsia="Cambria"/>
          <w:sz w:val="28"/>
          <w:szCs w:val="28"/>
          <w:lang w:eastAsia="en-US"/>
        </w:rPr>
      </w:pPr>
      <w:r w:rsidRPr="00EA51FD">
        <w:rPr>
          <w:rFonts w:eastAsia="Cambria"/>
          <w:sz w:val="28"/>
          <w:szCs w:val="28"/>
          <w:lang w:eastAsia="en-US"/>
        </w:rPr>
        <w:t xml:space="preserve">Электронно-библиотечная система </w:t>
      </w:r>
      <w:proofErr w:type="spellStart"/>
      <w:r w:rsidRPr="00EA51FD">
        <w:rPr>
          <w:rFonts w:eastAsia="Cambria"/>
          <w:sz w:val="28"/>
          <w:szCs w:val="28"/>
          <w:lang w:eastAsia="en-US"/>
        </w:rPr>
        <w:t>Znanium</w:t>
      </w:r>
      <w:proofErr w:type="spellEnd"/>
      <w:r w:rsidRPr="00EA51FD">
        <w:rPr>
          <w:rFonts w:eastAsia="Cambria"/>
          <w:sz w:val="28"/>
          <w:szCs w:val="28"/>
          <w:lang w:eastAsia="en-US"/>
        </w:rPr>
        <w:t xml:space="preserve"> </w:t>
      </w:r>
      <w:hyperlink r:id="rId11">
        <w:r w:rsidRPr="00EA51FD">
          <w:rPr>
            <w:rFonts w:eastAsia="Cambria"/>
            <w:sz w:val="28"/>
            <w:szCs w:val="28"/>
            <w:lang w:eastAsia="en-US"/>
          </w:rPr>
          <w:t>http://www.znanium.com</w:t>
        </w:r>
      </w:hyperlink>
    </w:p>
    <w:p w:rsidR="00EA51FD" w:rsidRPr="00EA51FD" w:rsidRDefault="00EA51FD" w:rsidP="00EA51FD">
      <w:pPr>
        <w:widowControl w:val="0"/>
        <w:numPr>
          <w:ilvl w:val="0"/>
          <w:numId w:val="19"/>
        </w:numPr>
        <w:spacing w:line="360" w:lineRule="auto"/>
        <w:ind w:left="0" w:firstLine="709"/>
        <w:contextualSpacing/>
        <w:jc w:val="both"/>
        <w:rPr>
          <w:rFonts w:eastAsia="Cambria"/>
          <w:sz w:val="28"/>
          <w:szCs w:val="28"/>
          <w:lang w:eastAsia="en-US"/>
        </w:rPr>
      </w:pPr>
      <w:r w:rsidRPr="00EA51FD">
        <w:rPr>
          <w:rFonts w:eastAsia="Cambria"/>
          <w:sz w:val="28"/>
          <w:szCs w:val="28"/>
          <w:lang w:eastAsia="en-US"/>
        </w:rPr>
        <w:t xml:space="preserve">Электронно-библиотечная система издательства «ЮРАЙТ» https://www.biblio-online.ru/  </w:t>
      </w:r>
    </w:p>
    <w:p w:rsidR="00EA51FD" w:rsidRPr="00EA51FD" w:rsidRDefault="00EA51FD" w:rsidP="00EA51FD">
      <w:pPr>
        <w:widowControl w:val="0"/>
        <w:numPr>
          <w:ilvl w:val="0"/>
          <w:numId w:val="19"/>
        </w:numPr>
        <w:spacing w:line="360" w:lineRule="auto"/>
        <w:ind w:left="0" w:firstLine="709"/>
        <w:contextualSpacing/>
        <w:jc w:val="both"/>
        <w:rPr>
          <w:rFonts w:eastAsia="Cambria"/>
          <w:sz w:val="28"/>
          <w:szCs w:val="28"/>
          <w:lang w:eastAsia="en-US"/>
        </w:rPr>
      </w:pPr>
      <w:r w:rsidRPr="00EA51FD">
        <w:rPr>
          <w:rFonts w:eastAsia="Cambria"/>
          <w:sz w:val="28"/>
          <w:szCs w:val="28"/>
          <w:lang w:eastAsia="en-US"/>
        </w:rPr>
        <w:t xml:space="preserve">Деловая онлайн-библиотека </w:t>
      </w:r>
      <w:proofErr w:type="spellStart"/>
      <w:r w:rsidRPr="00EA51FD">
        <w:rPr>
          <w:rFonts w:eastAsia="Cambria"/>
          <w:sz w:val="28"/>
          <w:szCs w:val="28"/>
          <w:lang w:eastAsia="en-US"/>
        </w:rPr>
        <w:t>Alpina</w:t>
      </w:r>
      <w:proofErr w:type="spellEnd"/>
      <w:r w:rsidRPr="00EA51FD">
        <w:rPr>
          <w:rFonts w:eastAsia="Cambria"/>
          <w:sz w:val="28"/>
          <w:szCs w:val="28"/>
          <w:lang w:eastAsia="en-US"/>
        </w:rPr>
        <w:t xml:space="preserve"> </w:t>
      </w:r>
      <w:proofErr w:type="spellStart"/>
      <w:r w:rsidRPr="00EA51FD">
        <w:rPr>
          <w:rFonts w:eastAsia="Cambria"/>
          <w:sz w:val="28"/>
          <w:szCs w:val="28"/>
          <w:lang w:eastAsia="en-US"/>
        </w:rPr>
        <w:t>Digital</w:t>
      </w:r>
      <w:proofErr w:type="spellEnd"/>
      <w:r w:rsidRPr="00EA51FD">
        <w:rPr>
          <w:rFonts w:eastAsia="Cambria"/>
          <w:sz w:val="28"/>
          <w:szCs w:val="28"/>
          <w:lang w:eastAsia="en-US"/>
        </w:rPr>
        <w:t xml:space="preserve"> </w:t>
      </w:r>
      <w:hyperlink r:id="rId12">
        <w:r w:rsidRPr="00EA51FD">
          <w:rPr>
            <w:rFonts w:eastAsia="Cambria"/>
            <w:sz w:val="28"/>
            <w:szCs w:val="28"/>
            <w:lang w:eastAsia="en-US"/>
          </w:rPr>
          <w:t>http://lib.alpinadigital.ru/</w:t>
        </w:r>
      </w:hyperlink>
    </w:p>
    <w:p w:rsidR="00EA51FD" w:rsidRPr="00EA51FD" w:rsidRDefault="00EA51FD" w:rsidP="00EA51FD">
      <w:pPr>
        <w:widowControl w:val="0"/>
        <w:numPr>
          <w:ilvl w:val="0"/>
          <w:numId w:val="19"/>
        </w:numPr>
        <w:spacing w:line="360" w:lineRule="auto"/>
        <w:ind w:left="0" w:firstLine="709"/>
        <w:contextualSpacing/>
        <w:jc w:val="both"/>
        <w:rPr>
          <w:rFonts w:eastAsia="Cambria"/>
          <w:sz w:val="28"/>
          <w:szCs w:val="28"/>
          <w:lang w:eastAsia="en-US"/>
        </w:rPr>
      </w:pPr>
      <w:r w:rsidRPr="00EA51FD">
        <w:rPr>
          <w:rFonts w:eastAsia="Cambria"/>
          <w:sz w:val="28"/>
          <w:szCs w:val="28"/>
          <w:lang w:eastAsia="en-US"/>
        </w:rPr>
        <w:t xml:space="preserve">Научная электронная библиотека eLibrary.ru http://elibrary.ru  </w:t>
      </w:r>
    </w:p>
    <w:p w:rsidR="00EA51FD" w:rsidRPr="00EA51FD" w:rsidRDefault="00EA51FD" w:rsidP="00EA51FD">
      <w:pPr>
        <w:widowControl w:val="0"/>
        <w:numPr>
          <w:ilvl w:val="0"/>
          <w:numId w:val="19"/>
        </w:numPr>
        <w:spacing w:line="360" w:lineRule="auto"/>
        <w:ind w:left="0" w:firstLine="709"/>
        <w:contextualSpacing/>
        <w:jc w:val="both"/>
        <w:rPr>
          <w:rFonts w:eastAsia="Cambria"/>
          <w:sz w:val="28"/>
          <w:szCs w:val="28"/>
          <w:lang w:eastAsia="en-US"/>
        </w:rPr>
      </w:pPr>
      <w:r w:rsidRPr="00EA51FD">
        <w:rPr>
          <w:rFonts w:eastAsia="Cambria"/>
          <w:sz w:val="28"/>
          <w:szCs w:val="28"/>
          <w:lang w:eastAsia="en-US"/>
        </w:rPr>
        <w:t xml:space="preserve">Электронная библиотека  </w:t>
      </w:r>
      <w:hyperlink r:id="rId13">
        <w:r w:rsidRPr="00EA51FD">
          <w:rPr>
            <w:rFonts w:eastAsia="Cambria"/>
            <w:sz w:val="28"/>
            <w:szCs w:val="28"/>
            <w:lang w:eastAsia="en-US"/>
          </w:rPr>
          <w:t>http://grebennikon.ru</w:t>
        </w:r>
      </w:hyperlink>
    </w:p>
    <w:p w:rsidR="00EA51FD" w:rsidRPr="00EA51FD" w:rsidRDefault="00EA51FD" w:rsidP="00EA51FD">
      <w:pPr>
        <w:widowControl w:val="0"/>
        <w:numPr>
          <w:ilvl w:val="0"/>
          <w:numId w:val="19"/>
        </w:numPr>
        <w:spacing w:line="360" w:lineRule="auto"/>
        <w:ind w:left="0" w:firstLine="709"/>
        <w:contextualSpacing/>
        <w:jc w:val="both"/>
        <w:rPr>
          <w:rFonts w:eastAsia="Cambria"/>
          <w:sz w:val="28"/>
          <w:szCs w:val="28"/>
          <w:lang w:eastAsia="en-US"/>
        </w:rPr>
      </w:pPr>
      <w:r w:rsidRPr="00EA51FD">
        <w:rPr>
          <w:rFonts w:eastAsia="Cambria"/>
          <w:sz w:val="28"/>
          <w:szCs w:val="28"/>
          <w:lang w:eastAsia="en-US"/>
        </w:rPr>
        <w:t xml:space="preserve">Национальная электронная библиотека </w:t>
      </w:r>
      <w:hyperlink r:id="rId14">
        <w:r w:rsidRPr="00EA51FD">
          <w:rPr>
            <w:rFonts w:eastAsia="Cambria"/>
            <w:sz w:val="28"/>
            <w:szCs w:val="28"/>
            <w:lang w:eastAsia="en-US"/>
          </w:rPr>
          <w:t>http://нэб.рф/</w:t>
        </w:r>
      </w:hyperlink>
    </w:p>
    <w:p w:rsidR="008B42A3" w:rsidRDefault="008B42A3"/>
    <w:p w:rsidR="008B42A3" w:rsidRDefault="00EA51FD">
      <w:pPr>
        <w:pStyle w:val="1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10. Методические указания для обучающихся по освоению дисциплины</w:t>
      </w:r>
    </w:p>
    <w:p w:rsidR="008B42A3" w:rsidRDefault="00EA51FD">
      <w:pPr>
        <w:pStyle w:val="20"/>
        <w:spacing w:before="280" w:after="280" w:line="360" w:lineRule="auto"/>
        <w:jc w:val="center"/>
        <w:rPr>
          <w:rFonts w:ascii="Times New Roman" w:hAnsi="Times New Roman"/>
          <w:b w:val="0"/>
          <w:i/>
        </w:rPr>
      </w:pPr>
      <w:r>
        <w:rPr>
          <w:rFonts w:ascii="Times New Roman" w:hAnsi="Times New Roman"/>
          <w:i/>
        </w:rPr>
        <w:t xml:space="preserve">Методические рекомендации по подготовке к дискуссии </w:t>
      </w:r>
    </w:p>
    <w:p w:rsidR="008B42A3" w:rsidRDefault="00EA51FD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Цель дискуссии как интерактивного метода обучения состоит в создании комфортных условий обучения, при которых студент или слушатель чувствует свою интеллектуальную состоятельность, свою успешность. </w:t>
      </w:r>
    </w:p>
    <w:p w:rsidR="008B42A3" w:rsidRDefault="00EA51FD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Именно это делает продуктивным сам процесс обучения, дает знания и навыки, создает базу для работы по решению проблем после того, как обучение закончится. </w:t>
      </w:r>
    </w:p>
    <w:p w:rsidR="008B42A3" w:rsidRDefault="00EA51FD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Дискуссия, как один из методов </w:t>
      </w:r>
      <w:proofErr w:type="spellStart"/>
      <w:r>
        <w:rPr>
          <w:sz w:val="28"/>
          <w:szCs w:val="28"/>
        </w:rPr>
        <w:t>интерактива</w:t>
      </w:r>
      <w:proofErr w:type="spellEnd"/>
      <w:r>
        <w:rPr>
          <w:sz w:val="28"/>
          <w:szCs w:val="28"/>
        </w:rPr>
        <w:t xml:space="preserve">, представляет собой целенаправленное обсуждение определенного конкретного вопроса, которое сопровождается обменом идеями, мнениями, мыслями между студентами группы. </w:t>
      </w:r>
    </w:p>
    <w:p w:rsidR="008B42A3" w:rsidRDefault="00EA51FD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Принципы работы на интерактивном занятии в форме дискуссии: </w:t>
      </w:r>
    </w:p>
    <w:p w:rsidR="008B42A3" w:rsidRDefault="00EA51FD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каждый участник дискуссии по любому вопросу имеет право на собственное мнение; </w:t>
      </w:r>
    </w:p>
    <w:p w:rsidR="008B42A3" w:rsidRDefault="00EA51FD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отсутствие прямой критики личности, критике может подвергнуться только идея; </w:t>
      </w:r>
    </w:p>
    <w:p w:rsidR="008B42A3" w:rsidRDefault="00EA51FD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все, что обсуждается и говорится во время дискуссии – не руководство к действию, а информация к размышлению. </w:t>
      </w:r>
    </w:p>
    <w:p w:rsidR="008B42A3" w:rsidRDefault="008B42A3">
      <w:pPr>
        <w:spacing w:line="360" w:lineRule="auto"/>
        <w:ind w:firstLine="567"/>
        <w:jc w:val="both"/>
        <w:rPr>
          <w:sz w:val="28"/>
          <w:szCs w:val="28"/>
        </w:rPr>
      </w:pPr>
    </w:p>
    <w:p w:rsidR="008B42A3" w:rsidRDefault="00EA51FD">
      <w:pPr>
        <w:spacing w:line="360" w:lineRule="auto"/>
        <w:ind w:right="-1"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Подготовка к семинарским и практическим занятиям</w:t>
      </w:r>
    </w:p>
    <w:p w:rsidR="008B42A3" w:rsidRDefault="00EA51FD">
      <w:pPr>
        <w:spacing w:line="360" w:lineRule="auto"/>
        <w:ind w:right="-1" w:firstLine="709"/>
        <w:jc w:val="both"/>
        <w:rPr>
          <w:bCs/>
          <w:sz w:val="28"/>
          <w:szCs w:val="28"/>
          <w:lang w:bidi="ru-RU"/>
        </w:rPr>
      </w:pPr>
      <w:r>
        <w:rPr>
          <w:bCs/>
          <w:sz w:val="28"/>
          <w:szCs w:val="28"/>
          <w:lang w:bidi="ru-RU"/>
        </w:rPr>
        <w:lastRenderedPageBreak/>
        <w:t>При подготовке к семинарам и практическим занятиям следует изучить основную литературу, ознакомиться с дополнительной литературой, а также новыми публикациями в периодических изданиях: журналах, газетах и т.д. Это позволит:</w:t>
      </w:r>
    </w:p>
    <w:p w:rsidR="008B42A3" w:rsidRDefault="00EA51FD">
      <w:pPr>
        <w:numPr>
          <w:ilvl w:val="0"/>
          <w:numId w:val="12"/>
        </w:numPr>
        <w:spacing w:line="360" w:lineRule="auto"/>
        <w:ind w:right="-1"/>
        <w:jc w:val="both"/>
        <w:rPr>
          <w:bCs/>
          <w:sz w:val="28"/>
          <w:szCs w:val="28"/>
          <w:lang w:bidi="ru-RU"/>
        </w:rPr>
      </w:pPr>
      <w:r>
        <w:rPr>
          <w:bCs/>
          <w:sz w:val="28"/>
          <w:szCs w:val="28"/>
          <w:lang w:bidi="ru-RU"/>
        </w:rPr>
        <w:t>обобщить и систематизировать ранее изученный материал, внеся в него соответствующие записи из литературы, рекомендованной преподавателем и предусмотренной учебной программой;</w:t>
      </w:r>
    </w:p>
    <w:p w:rsidR="008B42A3" w:rsidRDefault="00EA51FD">
      <w:pPr>
        <w:numPr>
          <w:ilvl w:val="0"/>
          <w:numId w:val="12"/>
        </w:numPr>
        <w:spacing w:line="360" w:lineRule="auto"/>
        <w:ind w:right="-1"/>
        <w:jc w:val="both"/>
        <w:rPr>
          <w:bCs/>
          <w:sz w:val="28"/>
          <w:szCs w:val="28"/>
          <w:lang w:bidi="ru-RU"/>
        </w:rPr>
      </w:pPr>
      <w:r>
        <w:rPr>
          <w:bCs/>
          <w:sz w:val="28"/>
          <w:szCs w:val="28"/>
          <w:lang w:bidi="ru-RU"/>
        </w:rPr>
        <w:t>подготовить тезисы выступлений по вопросам, выносимым на семинар.</w:t>
      </w:r>
    </w:p>
    <w:p w:rsidR="008B42A3" w:rsidRDefault="00EA51FD">
      <w:pPr>
        <w:spacing w:line="360" w:lineRule="auto"/>
        <w:ind w:right="-1"/>
        <w:jc w:val="both"/>
        <w:rPr>
          <w:bCs/>
          <w:sz w:val="28"/>
          <w:szCs w:val="28"/>
          <w:lang w:bidi="ru-RU"/>
        </w:rPr>
      </w:pPr>
      <w:r>
        <w:rPr>
          <w:bCs/>
          <w:sz w:val="28"/>
          <w:szCs w:val="28"/>
          <w:lang w:bidi="ru-RU"/>
        </w:rPr>
        <w:t>Начиная подготовку к семинару, следует:</w:t>
      </w:r>
    </w:p>
    <w:p w:rsidR="008B42A3" w:rsidRDefault="00EA51FD">
      <w:pPr>
        <w:numPr>
          <w:ilvl w:val="0"/>
          <w:numId w:val="13"/>
        </w:numPr>
        <w:spacing w:line="360" w:lineRule="auto"/>
        <w:ind w:right="-1"/>
        <w:jc w:val="both"/>
        <w:rPr>
          <w:bCs/>
          <w:sz w:val="28"/>
          <w:szCs w:val="28"/>
          <w:lang w:bidi="ru-RU"/>
        </w:rPr>
      </w:pPr>
      <w:r>
        <w:rPr>
          <w:bCs/>
          <w:sz w:val="28"/>
          <w:szCs w:val="28"/>
          <w:lang w:bidi="ru-RU"/>
        </w:rPr>
        <w:t>четко определить смысл заданий, которые предстоит выполнить;</w:t>
      </w:r>
    </w:p>
    <w:p w:rsidR="008B42A3" w:rsidRDefault="00EA51FD">
      <w:pPr>
        <w:numPr>
          <w:ilvl w:val="0"/>
          <w:numId w:val="13"/>
        </w:numPr>
        <w:spacing w:line="360" w:lineRule="auto"/>
        <w:ind w:right="-1"/>
        <w:jc w:val="both"/>
        <w:rPr>
          <w:bCs/>
          <w:sz w:val="28"/>
          <w:szCs w:val="28"/>
          <w:lang w:bidi="ru-RU"/>
        </w:rPr>
      </w:pPr>
      <w:r>
        <w:rPr>
          <w:bCs/>
          <w:sz w:val="28"/>
          <w:szCs w:val="28"/>
          <w:lang w:bidi="ru-RU"/>
        </w:rPr>
        <w:t>составить план, позволяющий установить ключевые моменты подготовки и их последовательность. Данное действие позволит студенту повысить свою дисциплинированность и организованность.</w:t>
      </w:r>
    </w:p>
    <w:p w:rsidR="008B42A3" w:rsidRDefault="00EA51FD">
      <w:pPr>
        <w:spacing w:line="360" w:lineRule="auto"/>
        <w:ind w:right="-1" w:firstLine="709"/>
        <w:jc w:val="both"/>
        <w:rPr>
          <w:bCs/>
          <w:sz w:val="28"/>
          <w:szCs w:val="28"/>
          <w:lang w:bidi="ru-RU"/>
        </w:rPr>
      </w:pPr>
      <w:r>
        <w:rPr>
          <w:bCs/>
          <w:sz w:val="28"/>
          <w:szCs w:val="28"/>
          <w:lang w:bidi="ru-RU"/>
        </w:rPr>
        <w:t>Начинать подготовку следует с изучения рекомендованной литературы. Необходимо помнить, что лекционный материал носит обзорный характер и содержит наиболее значимые вопросы по рассматриваемой теме. Остальные, более детальные, но не менее значимые вопросы должны быть разобраны студентом самостоятельно. В этой связи работа с рекомендованной литературой обязательна. В ходе работы следует обратить особое внимание на объяснение явлений и фактов практической действительности с точки зрения анализируемых теоретических положений, а также соотнести их с содержанием основных выводов. В ходе данной работы студент должен стремиться понять и запомнить основные положения рассматриваемого материала, поясняющие его примеры, а также разобраться в иллюстративном материале.</w:t>
      </w:r>
    </w:p>
    <w:p w:rsidR="008B42A3" w:rsidRDefault="00EA51FD">
      <w:pPr>
        <w:spacing w:line="360" w:lineRule="auto"/>
        <w:ind w:right="-1" w:firstLine="709"/>
        <w:jc w:val="both"/>
        <w:rPr>
          <w:bCs/>
          <w:sz w:val="28"/>
          <w:szCs w:val="28"/>
          <w:lang w:bidi="ru-RU"/>
        </w:rPr>
      </w:pPr>
      <w:r>
        <w:rPr>
          <w:bCs/>
          <w:sz w:val="28"/>
          <w:szCs w:val="28"/>
          <w:lang w:bidi="ru-RU"/>
        </w:rPr>
        <w:t>Заканчивать подготовку к семинару следует составлением конспекта, позволяющим составить концентрированное (сжатое) представление об изученном вопросе. Конспект можно представить, как в текстовом формате, так и в виде схемы или алгоритма.</w:t>
      </w:r>
    </w:p>
    <w:p w:rsidR="008B42A3" w:rsidRDefault="00EA51FD">
      <w:pPr>
        <w:spacing w:line="360" w:lineRule="auto"/>
        <w:ind w:firstLine="708"/>
        <w:jc w:val="both"/>
        <w:rPr>
          <w:b/>
          <w:bCs/>
        </w:rPr>
      </w:pPr>
      <w:r>
        <w:rPr>
          <w:b/>
          <w:bCs/>
          <w:sz w:val="28"/>
          <w:szCs w:val="28"/>
        </w:rPr>
        <w:t>Методические рекомендации по выполнению контрольной работы.</w:t>
      </w:r>
    </w:p>
    <w:p w:rsidR="008B42A3" w:rsidRDefault="00EA51FD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rStyle w:val="52"/>
          <w:spacing w:val="0"/>
          <w:sz w:val="28"/>
          <w:szCs w:val="28"/>
        </w:rPr>
        <w:t xml:space="preserve">Выполнение контрольной работы направлено на оценку качества усвоения студентами дисциплины, владения навыками решения практических заданий. При </w:t>
      </w:r>
      <w:r>
        <w:rPr>
          <w:rStyle w:val="52"/>
          <w:spacing w:val="0"/>
          <w:sz w:val="28"/>
          <w:szCs w:val="28"/>
        </w:rPr>
        <w:lastRenderedPageBreak/>
        <w:t>подготовке к выполнению работы студент должен изучить рекомендуемые нормативные правовые акты и учебную литературу, а также повторить ключевые положения и определения по изученным вопросам учебной дисциплины. В ходе выполнения работы студент должен проявить знания основных вопросов по темам учебной дисциплины, а также умения решать типовые задачи, формулировать четкие и содержательные ответы на вопросы, проводить сравнительную оценку. Контрольная работа предполагает письменный ответ на вопрос, который должен отразить знание студентом понятийного аппарата. При работе учитывается правильность ответов на задания, отсутствие содержательных и терминологических ошибок, соответствие нормативным правовым актам.</w:t>
      </w:r>
    </w:p>
    <w:p w:rsidR="008B42A3" w:rsidRDefault="00EA51FD">
      <w:pPr>
        <w:pStyle w:val="1"/>
        <w:spacing w:line="360" w:lineRule="auto"/>
        <w:jc w:val="both"/>
        <w:rPr>
          <w:sz w:val="28"/>
          <w:szCs w:val="28"/>
        </w:rPr>
      </w:pPr>
      <w:bookmarkStart w:id="8" w:name="_Toc505877819"/>
      <w:bookmarkStart w:id="9" w:name="_Toc418764158"/>
      <w:r>
        <w:rPr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8"/>
      <w:bookmarkEnd w:id="9"/>
    </w:p>
    <w:p w:rsidR="008B42A3" w:rsidRDefault="00EA51FD">
      <w:pPr>
        <w:pStyle w:val="Style45"/>
        <w:tabs>
          <w:tab w:val="left" w:pos="274"/>
        </w:tabs>
        <w:spacing w:line="360" w:lineRule="auto"/>
        <w:ind w:firstLine="0"/>
        <w:jc w:val="both"/>
        <w:rPr>
          <w:rFonts w:eastAsia="Calibri"/>
          <w:sz w:val="28"/>
          <w:szCs w:val="28"/>
          <w:lang w:val="ru-RU"/>
        </w:rPr>
      </w:pPr>
      <w:r>
        <w:rPr>
          <w:rFonts w:eastAsia="Calibri"/>
          <w:sz w:val="28"/>
          <w:szCs w:val="28"/>
          <w:lang w:val="ru-RU"/>
        </w:rPr>
        <w:t xml:space="preserve">11.1 Комплект лицензионного программного обеспечения: </w:t>
      </w:r>
    </w:p>
    <w:p w:rsidR="008B42A3" w:rsidRDefault="00EA51FD">
      <w:pPr>
        <w:numPr>
          <w:ilvl w:val="0"/>
          <w:numId w:val="14"/>
        </w:numPr>
        <w:tabs>
          <w:tab w:val="left" w:pos="274"/>
        </w:tabs>
        <w:spacing w:after="200" w:line="360" w:lineRule="auto"/>
        <w:jc w:val="both"/>
        <w:rPr>
          <w:rFonts w:eastAsia="Calibri"/>
          <w:sz w:val="28"/>
          <w:szCs w:val="28"/>
          <w:lang w:val="en-US" w:eastAsia="en-US"/>
        </w:rPr>
      </w:pPr>
      <w:r>
        <w:rPr>
          <w:rFonts w:eastAsia="Calibri"/>
          <w:sz w:val="28"/>
          <w:szCs w:val="28"/>
          <w:lang w:val="en-US" w:eastAsia="en-US"/>
        </w:rPr>
        <w:t xml:space="preserve">Windows Microsoft office </w:t>
      </w:r>
    </w:p>
    <w:p w:rsidR="008B42A3" w:rsidRDefault="00EA51FD">
      <w:pPr>
        <w:numPr>
          <w:ilvl w:val="0"/>
          <w:numId w:val="14"/>
        </w:numPr>
        <w:tabs>
          <w:tab w:val="left" w:pos="274"/>
        </w:tabs>
        <w:spacing w:after="200" w:line="360" w:lineRule="auto"/>
        <w:jc w:val="both"/>
        <w:rPr>
          <w:sz w:val="28"/>
          <w:szCs w:val="28"/>
          <w:lang w:val="en-US"/>
        </w:rPr>
      </w:pPr>
      <w:r>
        <w:rPr>
          <w:rFonts w:eastAsia="Calibri"/>
          <w:sz w:val="28"/>
          <w:szCs w:val="28"/>
          <w:lang w:eastAsia="en-US"/>
        </w:rPr>
        <w:t>Антивирус</w:t>
      </w:r>
      <w:r>
        <w:rPr>
          <w:rFonts w:eastAsia="Calibri"/>
          <w:sz w:val="28"/>
          <w:szCs w:val="28"/>
          <w:lang w:val="en-US" w:eastAsia="en-US"/>
        </w:rPr>
        <w:t xml:space="preserve"> </w:t>
      </w:r>
      <w:r>
        <w:rPr>
          <w:rFonts w:eastAsia="Calibri"/>
          <w:bCs/>
          <w:kern w:val="2"/>
          <w:sz w:val="28"/>
          <w:szCs w:val="28"/>
          <w:lang w:val="en-US"/>
        </w:rPr>
        <w:t>Kaspersky</w:t>
      </w:r>
    </w:p>
    <w:p w:rsidR="008B42A3" w:rsidRDefault="00EA51FD">
      <w:pPr>
        <w:tabs>
          <w:tab w:val="left" w:pos="274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11.2 Современные профессиональные базы данных и информационные справочные системы:</w:t>
      </w:r>
    </w:p>
    <w:p w:rsidR="008B42A3" w:rsidRDefault="00EA51FD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>
        <w:rPr>
          <w:sz w:val="28"/>
          <w:szCs w:val="28"/>
        </w:rPr>
        <w:t>-</w:t>
      </w:r>
      <w:r>
        <w:rPr>
          <w:rFonts w:eastAsia="Calibri"/>
          <w:bCs/>
          <w:sz w:val="28"/>
          <w:szCs w:val="28"/>
        </w:rPr>
        <w:t xml:space="preserve"> Информационно-правовая система «Гарант»</w:t>
      </w:r>
    </w:p>
    <w:p w:rsidR="008B42A3" w:rsidRDefault="00EA51FD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- Информационно-правовая система «Консультант Плюс»</w:t>
      </w:r>
    </w:p>
    <w:p w:rsidR="008B42A3" w:rsidRDefault="00EA51FD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- Электронная энциклопедия: </w:t>
      </w:r>
      <w:hyperlink r:id="rId15"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http</w:t>
        </w:r>
        <w:r>
          <w:rPr>
            <w:rFonts w:eastAsia="Calibri"/>
            <w:bCs/>
            <w:color w:val="0000FF"/>
            <w:sz w:val="28"/>
            <w:szCs w:val="28"/>
            <w:u w:val="single"/>
          </w:rPr>
          <w:t>://</w:t>
        </w:r>
        <w:proofErr w:type="spellStart"/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ru</w:t>
        </w:r>
        <w:proofErr w:type="spellEnd"/>
        <w:r>
          <w:rPr>
            <w:rFonts w:eastAsia="Calibri"/>
            <w:bCs/>
            <w:color w:val="0000FF"/>
            <w:sz w:val="28"/>
            <w:szCs w:val="28"/>
            <w:u w:val="single"/>
          </w:rPr>
          <w:t>.</w:t>
        </w:r>
        <w:proofErr w:type="spellStart"/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wikipedia</w:t>
        </w:r>
        <w:proofErr w:type="spellEnd"/>
        <w:r>
          <w:rPr>
            <w:rFonts w:eastAsia="Calibri"/>
            <w:bCs/>
            <w:color w:val="0000FF"/>
            <w:sz w:val="28"/>
            <w:szCs w:val="28"/>
            <w:u w:val="single"/>
          </w:rPr>
          <w:t>.</w:t>
        </w:r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org</w:t>
        </w:r>
        <w:r>
          <w:rPr>
            <w:rFonts w:eastAsia="Calibri"/>
            <w:bCs/>
            <w:color w:val="0000FF"/>
            <w:sz w:val="28"/>
            <w:szCs w:val="28"/>
            <w:u w:val="single"/>
          </w:rPr>
          <w:t>/</w:t>
        </w:r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wiki</w:t>
        </w:r>
        <w:r>
          <w:rPr>
            <w:rFonts w:eastAsia="Calibri"/>
            <w:bCs/>
            <w:color w:val="0000FF"/>
            <w:sz w:val="28"/>
            <w:szCs w:val="28"/>
            <w:u w:val="single"/>
          </w:rPr>
          <w:t>/</w:t>
        </w:r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Wiki</w:t>
        </w:r>
      </w:hyperlink>
    </w:p>
    <w:p w:rsidR="008B42A3" w:rsidRDefault="00EA51FD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- Система комплексного раскрытия информации «СКРИН» -</w:t>
      </w:r>
      <w:r>
        <w:rPr>
          <w:rFonts w:eastAsia="Calibri"/>
          <w:bCs/>
          <w:sz w:val="28"/>
          <w:szCs w:val="28"/>
          <w:lang w:val="en-US"/>
        </w:rPr>
        <w:t>http</w:t>
      </w:r>
      <w:r>
        <w:rPr>
          <w:rFonts w:eastAsia="Calibri"/>
          <w:bCs/>
          <w:sz w:val="28"/>
          <w:szCs w:val="28"/>
        </w:rPr>
        <w:t>://</w:t>
      </w:r>
      <w:r>
        <w:rPr>
          <w:rFonts w:eastAsia="Calibri"/>
          <w:bCs/>
          <w:sz w:val="28"/>
          <w:szCs w:val="28"/>
          <w:lang w:val="en-US"/>
        </w:rPr>
        <w:t>www</w:t>
      </w:r>
      <w:r>
        <w:rPr>
          <w:rFonts w:eastAsia="Calibri"/>
          <w:bCs/>
          <w:sz w:val="28"/>
          <w:szCs w:val="28"/>
        </w:rPr>
        <w:t>.</w:t>
      </w:r>
      <w:proofErr w:type="spellStart"/>
      <w:r>
        <w:rPr>
          <w:rFonts w:eastAsia="Calibri"/>
          <w:bCs/>
          <w:sz w:val="28"/>
          <w:szCs w:val="28"/>
          <w:lang w:val="en-US"/>
        </w:rPr>
        <w:t>skrin</w:t>
      </w:r>
      <w:proofErr w:type="spellEnd"/>
      <w:r>
        <w:rPr>
          <w:rFonts w:eastAsia="Calibri"/>
          <w:bCs/>
          <w:sz w:val="28"/>
          <w:szCs w:val="28"/>
        </w:rPr>
        <w:t>.</w:t>
      </w:r>
      <w:proofErr w:type="spellStart"/>
      <w:r>
        <w:rPr>
          <w:rFonts w:eastAsia="Calibri"/>
          <w:bCs/>
          <w:sz w:val="28"/>
          <w:szCs w:val="28"/>
          <w:lang w:val="en-US"/>
        </w:rPr>
        <w:t>ru</w:t>
      </w:r>
      <w:proofErr w:type="spellEnd"/>
      <w:r>
        <w:rPr>
          <w:rFonts w:eastAsia="Calibri"/>
          <w:bCs/>
          <w:sz w:val="28"/>
          <w:szCs w:val="28"/>
        </w:rPr>
        <w:t>/</w:t>
      </w:r>
    </w:p>
    <w:p w:rsidR="008B42A3" w:rsidRDefault="008B42A3">
      <w:pPr>
        <w:shd w:val="clear" w:color="auto" w:fill="FFFFFF"/>
        <w:tabs>
          <w:tab w:val="left" w:pos="442"/>
        </w:tabs>
        <w:spacing w:line="360" w:lineRule="auto"/>
        <w:jc w:val="both"/>
        <w:rPr>
          <w:sz w:val="28"/>
          <w:szCs w:val="28"/>
        </w:rPr>
      </w:pPr>
    </w:p>
    <w:p w:rsidR="008B42A3" w:rsidRDefault="00EA51FD">
      <w:pPr>
        <w:shd w:val="clear" w:color="auto" w:fill="FFFFFF"/>
        <w:tabs>
          <w:tab w:val="left" w:pos="442"/>
        </w:tabs>
        <w:spacing w:line="360" w:lineRule="auto"/>
        <w:jc w:val="both"/>
        <w:rPr>
          <w:rFonts w:eastAsia="Calibri"/>
          <w:bCs/>
          <w:color w:val="92D050"/>
          <w:sz w:val="26"/>
          <w:szCs w:val="26"/>
        </w:rPr>
      </w:pPr>
      <w:r>
        <w:rPr>
          <w:sz w:val="28"/>
          <w:szCs w:val="28"/>
        </w:rPr>
        <w:t>11.3 Сертифицированные программные и аппаратные средства защиты информации.</w:t>
      </w:r>
    </w:p>
    <w:p w:rsidR="008B42A3" w:rsidRDefault="00EA51FD">
      <w:pPr>
        <w:spacing w:line="360" w:lineRule="auto"/>
        <w:ind w:hanging="851"/>
        <w:jc w:val="both"/>
        <w:rPr>
          <w:bCs/>
          <w:sz w:val="28"/>
          <w:szCs w:val="28"/>
        </w:rPr>
      </w:pPr>
      <w:r>
        <w:rPr>
          <w:b/>
          <w:sz w:val="28"/>
          <w:szCs w:val="28"/>
        </w:rPr>
        <w:t xml:space="preserve">        </w:t>
      </w:r>
      <w:bookmarkStart w:id="10" w:name="_Toc505877820"/>
      <w:r>
        <w:rPr>
          <w:b/>
          <w:sz w:val="28"/>
          <w:szCs w:val="28"/>
        </w:rPr>
        <w:t xml:space="preserve">                </w:t>
      </w:r>
      <w:r>
        <w:rPr>
          <w:bCs/>
          <w:sz w:val="28"/>
          <w:szCs w:val="28"/>
        </w:rPr>
        <w:t>- не используются</w:t>
      </w:r>
    </w:p>
    <w:p w:rsidR="00903988" w:rsidRDefault="00903988">
      <w:pPr>
        <w:spacing w:line="360" w:lineRule="auto"/>
        <w:ind w:hanging="851"/>
        <w:jc w:val="both"/>
        <w:rPr>
          <w:b/>
          <w:sz w:val="28"/>
          <w:szCs w:val="28"/>
        </w:rPr>
      </w:pPr>
    </w:p>
    <w:p w:rsidR="008B42A3" w:rsidRDefault="00EA51FD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12. Описание материально-технической базы, необходимой для осуществления образовательного процесса по дисциплине</w:t>
      </w:r>
      <w:bookmarkEnd w:id="10"/>
    </w:p>
    <w:p w:rsidR="008B42A3" w:rsidRDefault="00EA51FD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Для осуществления образовательного процесса в рамках дисциплины необходимо наличие специальных помещений. </w:t>
      </w:r>
    </w:p>
    <w:p w:rsidR="008B42A3" w:rsidRDefault="00EA51FD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Специальные помещения представляют собой учебные аудитории для проведения лекций, семинарских и практических занятий, групповых и индивидуальных консультаций, текущего контроля и промежуточной аттестации, а также помещения для самостоятельной работы и помещения для хранения и профилактического обслуживания учебного оборудования.</w:t>
      </w:r>
    </w:p>
    <w:p w:rsidR="008B42A3" w:rsidRDefault="00EA51FD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Специальные помещения должны быть укомплектованы специализированной мебелью и техническими средствами обучения, служащими для представления учебной информации большой аудитории.</w:t>
      </w:r>
    </w:p>
    <w:p w:rsidR="008B42A3" w:rsidRDefault="00EA51FD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Проведение лекций и семинаров в рамках дисциплины осуществляется в помещениях:</w:t>
      </w:r>
    </w:p>
    <w:p w:rsidR="008B42A3" w:rsidRDefault="00EA51FD">
      <w:pPr>
        <w:tabs>
          <w:tab w:val="left" w:pos="993"/>
        </w:tabs>
        <w:spacing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оснащенных демонстрационным оборудованием; </w:t>
      </w:r>
    </w:p>
    <w:p w:rsidR="008B42A3" w:rsidRDefault="00EA51FD">
      <w:pPr>
        <w:tabs>
          <w:tab w:val="left" w:pos="993"/>
        </w:tabs>
        <w:spacing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оснащенных компьютерной техникой с возможностью подключения к сети «Интернет»;</w:t>
      </w:r>
    </w:p>
    <w:p w:rsidR="008B42A3" w:rsidRDefault="00EA51FD">
      <w:pPr>
        <w:tabs>
          <w:tab w:val="left" w:pos="993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- обеспечивающих доступ в электронную информационно-образовательную среду университета.</w:t>
      </w:r>
    </w:p>
    <w:sectPr w:rsidR="008B42A3">
      <w:footerReference w:type="default" r:id="rId16"/>
      <w:pgSz w:w="11906" w:h="16838"/>
      <w:pgMar w:top="1134" w:right="397" w:bottom="1134" w:left="1418" w:header="0" w:footer="68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6352B" w:rsidRDefault="0036352B">
      <w:r>
        <w:separator/>
      </w:r>
    </w:p>
  </w:endnote>
  <w:endnote w:type="continuationSeparator" w:id="0">
    <w:p w:rsidR="0036352B" w:rsidRDefault="003635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Grande CY">
    <w:charset w:val="01"/>
    <w:family w:val="roman"/>
    <w:pitch w:val="variable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MS Gothic"/>
    <w:panose1 w:val="02020609040205080304"/>
    <w:charset w:val="01"/>
    <w:family w:val="roman"/>
    <w:pitch w:val="variable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">
    <w:panose1 w:val="00000000000000000000"/>
    <w:charset w:val="00"/>
    <w:family w:val="roman"/>
    <w:notTrueType/>
    <w:pitch w:val="default"/>
  </w:font>
  <w:font w:name="Times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A51FD" w:rsidRDefault="00EA51FD">
    <w:pPr>
      <w:pStyle w:val="afd"/>
      <w:jc w:val="right"/>
    </w:pPr>
    <w:r>
      <w:fldChar w:fldCharType="begin"/>
    </w:r>
    <w:r>
      <w:instrText xml:space="preserve"> PAGE </w:instrText>
    </w:r>
    <w:r>
      <w:fldChar w:fldCharType="separate"/>
    </w:r>
    <w:r w:rsidR="00621A20">
      <w:rPr>
        <w:noProof/>
      </w:rPr>
      <w:t>21</w:t>
    </w:r>
    <w:r>
      <w:fldChar w:fldCharType="end"/>
    </w:r>
  </w:p>
  <w:p w:rsidR="00EA51FD" w:rsidRDefault="00EA51FD">
    <w:pPr>
      <w:pStyle w:val="af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6352B" w:rsidRDefault="0036352B">
      <w:r>
        <w:separator/>
      </w:r>
    </w:p>
  </w:footnote>
  <w:footnote w:type="continuationSeparator" w:id="0">
    <w:p w:rsidR="0036352B" w:rsidRDefault="003635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FB4C7B"/>
    <w:multiLevelType w:val="multilevel"/>
    <w:tmpl w:val="BD0059D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8531024"/>
    <w:multiLevelType w:val="multilevel"/>
    <w:tmpl w:val="AD1466AC"/>
    <w:lvl w:ilvl="0">
      <w:start w:val="1"/>
      <w:numFmt w:val="decimal"/>
      <w:pStyle w:val="a"/>
      <w:lvlText w:val="%1."/>
      <w:lvlJc w:val="left"/>
      <w:pPr>
        <w:tabs>
          <w:tab w:val="num" w:pos="0"/>
        </w:tabs>
        <w:ind w:left="108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  <w:rPr>
        <w:rFonts w:ascii="Times New Roman" w:hAnsi="Times New Roman"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  <w:rPr>
        <w:rFonts w:ascii="Times New Roman" w:hAnsi="Times New Roman"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  <w:rPr>
        <w:rFonts w:ascii="Times New Roman" w:hAnsi="Times New Roman"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  <w:rPr>
        <w:rFonts w:ascii="Times New Roman" w:hAnsi="Times New Roman"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>
        <w:rFonts w:ascii="Times New Roman" w:hAnsi="Times New Roman"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  <w:rPr>
        <w:rFonts w:ascii="Times New Roman" w:hAnsi="Times New Roman" w:cs="Times New Roman"/>
      </w:rPr>
    </w:lvl>
  </w:abstractNum>
  <w:abstractNum w:abstractNumId="2" w15:restartNumberingAfterBreak="0">
    <w:nsid w:val="0DDA1734"/>
    <w:multiLevelType w:val="multilevel"/>
    <w:tmpl w:val="B2CEFE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0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26B532C"/>
    <w:multiLevelType w:val="multilevel"/>
    <w:tmpl w:val="E6420484"/>
    <w:lvl w:ilvl="0">
      <w:start w:val="1"/>
      <w:numFmt w:val="bullet"/>
      <w:pStyle w:val="a0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2B84089"/>
    <w:multiLevelType w:val="multilevel"/>
    <w:tmpl w:val="145C9540"/>
    <w:lvl w:ilvl="0">
      <w:numFmt w:val="bullet"/>
      <w:lvlText w:val="-"/>
      <w:lvlJc w:val="left"/>
      <w:pPr>
        <w:tabs>
          <w:tab w:val="num" w:pos="0"/>
        </w:tabs>
        <w:ind w:left="108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7B400CC"/>
    <w:multiLevelType w:val="multilevel"/>
    <w:tmpl w:val="7BACD31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198776CD"/>
    <w:multiLevelType w:val="multilevel"/>
    <w:tmpl w:val="E42C171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eastAsiaTheme="minorHAnsi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7" w15:restartNumberingAfterBreak="0">
    <w:nsid w:val="23750A0D"/>
    <w:multiLevelType w:val="multilevel"/>
    <w:tmpl w:val="6FB02BF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278C634D"/>
    <w:multiLevelType w:val="multilevel"/>
    <w:tmpl w:val="9326BA5A"/>
    <w:lvl w:ilvl="0">
      <w:start w:val="1"/>
      <w:numFmt w:val="decimal"/>
      <w:pStyle w:val="a1"/>
      <w:lvlText w:val="%1."/>
      <w:lvlJc w:val="left"/>
      <w:pPr>
        <w:tabs>
          <w:tab w:val="num" w:pos="0"/>
        </w:tabs>
        <w:ind w:left="450" w:hanging="450"/>
      </w:pPr>
      <w:rPr>
        <w:rFonts w:ascii="Times New Roman" w:hAnsi="Times New Roman" w:cs="Times New Roman"/>
        <w:b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5" w:hanging="720"/>
      </w:pPr>
      <w:rPr>
        <w:rFonts w:ascii="Times New Roman" w:hAnsi="Times New Roman" w:cs="Times New Roman"/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870" w:hanging="720"/>
      </w:pPr>
      <w:rPr>
        <w:rFonts w:ascii="Times New Roman" w:hAnsi="Times New Roman"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305" w:hanging="1080"/>
      </w:pPr>
      <w:rPr>
        <w:rFonts w:ascii="Times New Roman" w:hAnsi="Times New Roman" w:cs="Times New Roman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380" w:hanging="1080"/>
      </w:pPr>
      <w:rPr>
        <w:rFonts w:ascii="Times New Roman" w:hAnsi="Times New Roman" w:cs="Times New Roman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15" w:hanging="1440"/>
      </w:pPr>
      <w:rPr>
        <w:rFonts w:ascii="Times New Roman" w:hAnsi="Times New Roman" w:cs="Times New Roman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250" w:hanging="1800"/>
      </w:pPr>
      <w:rPr>
        <w:rFonts w:ascii="Times New Roman" w:hAnsi="Times New Roman" w:cs="Times New Roman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325" w:hanging="1800"/>
      </w:pPr>
      <w:rPr>
        <w:rFonts w:ascii="Times New Roman" w:hAnsi="Times New Roman" w:cs="Times New Roman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760" w:hanging="2160"/>
      </w:pPr>
      <w:rPr>
        <w:rFonts w:ascii="Times New Roman" w:hAnsi="Times New Roman" w:cs="Times New Roman"/>
        <w:b w:val="0"/>
      </w:rPr>
    </w:lvl>
  </w:abstractNum>
  <w:abstractNum w:abstractNumId="9" w15:restartNumberingAfterBreak="0">
    <w:nsid w:val="2C102963"/>
    <w:multiLevelType w:val="multilevel"/>
    <w:tmpl w:val="01E64700"/>
    <w:lvl w:ilvl="0">
      <w:start w:val="1"/>
      <w:numFmt w:val="bullet"/>
      <w:pStyle w:val="2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471E7C78"/>
    <w:multiLevelType w:val="multilevel"/>
    <w:tmpl w:val="DA6AB730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4A6B1EC4"/>
    <w:multiLevelType w:val="multilevel"/>
    <w:tmpl w:val="01C66A5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2" w15:restartNumberingAfterBreak="0">
    <w:nsid w:val="4C68773C"/>
    <w:multiLevelType w:val="multilevel"/>
    <w:tmpl w:val="13EE01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0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B867F22"/>
    <w:multiLevelType w:val="multilevel"/>
    <w:tmpl w:val="2A38F3FA"/>
    <w:lvl w:ilvl="0">
      <w:start w:val="1"/>
      <w:numFmt w:val="bullet"/>
      <w:pStyle w:val="a2"/>
      <w:lvlText w:val=""/>
      <w:lvlJc w:val="left"/>
      <w:pPr>
        <w:tabs>
          <w:tab w:val="num" w:pos="993"/>
        </w:tabs>
        <w:ind w:left="-141" w:firstLine="709"/>
      </w:pPr>
      <w:rPr>
        <w:rFonts w:ascii="Symbol" w:hAnsi="Symbol" w:cs="Symbol" w:hint="default"/>
        <w:b w:val="0"/>
        <w:i w:val="0"/>
        <w:spacing w:val="20"/>
        <w:w w:val="100"/>
        <w:sz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5C934E39"/>
    <w:multiLevelType w:val="multilevel"/>
    <w:tmpl w:val="2C2C0520"/>
    <w:lvl w:ilvl="0">
      <w:start w:val="3"/>
      <w:numFmt w:val="bullet"/>
      <w:lvlText w:val="-"/>
      <w:lvlJc w:val="left"/>
      <w:pPr>
        <w:tabs>
          <w:tab w:val="num" w:pos="0"/>
        </w:tabs>
        <w:ind w:left="1609" w:hanging="90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60CE79EF"/>
    <w:multiLevelType w:val="multilevel"/>
    <w:tmpl w:val="2B4E9C4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6" w15:restartNumberingAfterBreak="0">
    <w:nsid w:val="667D03C8"/>
    <w:multiLevelType w:val="multilevel"/>
    <w:tmpl w:val="5DE0D4E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7" w15:restartNumberingAfterBreak="0">
    <w:nsid w:val="68C63AFB"/>
    <w:multiLevelType w:val="multilevel"/>
    <w:tmpl w:val="BD0C089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8" w15:restartNumberingAfterBreak="0">
    <w:nsid w:val="6BFD05E2"/>
    <w:multiLevelType w:val="multilevel"/>
    <w:tmpl w:val="BE00B948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8"/>
  </w:num>
  <w:num w:numId="3">
    <w:abstractNumId w:val="13"/>
  </w:num>
  <w:num w:numId="4">
    <w:abstractNumId w:val="9"/>
  </w:num>
  <w:num w:numId="5">
    <w:abstractNumId w:val="3"/>
  </w:num>
  <w:num w:numId="6">
    <w:abstractNumId w:val="14"/>
  </w:num>
  <w:num w:numId="7">
    <w:abstractNumId w:val="2"/>
  </w:num>
  <w:num w:numId="8">
    <w:abstractNumId w:val="5"/>
  </w:num>
  <w:num w:numId="9">
    <w:abstractNumId w:val="15"/>
  </w:num>
  <w:num w:numId="10">
    <w:abstractNumId w:val="16"/>
  </w:num>
  <w:num w:numId="11">
    <w:abstractNumId w:val="7"/>
  </w:num>
  <w:num w:numId="12">
    <w:abstractNumId w:val="18"/>
  </w:num>
  <w:num w:numId="13">
    <w:abstractNumId w:val="10"/>
  </w:num>
  <w:num w:numId="14">
    <w:abstractNumId w:val="4"/>
  </w:num>
  <w:num w:numId="15">
    <w:abstractNumId w:val="6"/>
  </w:num>
  <w:num w:numId="16">
    <w:abstractNumId w:val="0"/>
  </w:num>
  <w:num w:numId="17">
    <w:abstractNumId w:val="11"/>
  </w:num>
  <w:num w:numId="18">
    <w:abstractNumId w:val="12"/>
  </w:num>
  <w:num w:numId="1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autoHyphenation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42A3"/>
    <w:rsid w:val="000D560D"/>
    <w:rsid w:val="00230CDE"/>
    <w:rsid w:val="00276062"/>
    <w:rsid w:val="00304DEC"/>
    <w:rsid w:val="0036352B"/>
    <w:rsid w:val="004A20D7"/>
    <w:rsid w:val="00503E46"/>
    <w:rsid w:val="00621A20"/>
    <w:rsid w:val="00696359"/>
    <w:rsid w:val="00822180"/>
    <w:rsid w:val="008467F4"/>
    <w:rsid w:val="00896BF2"/>
    <w:rsid w:val="008B42A3"/>
    <w:rsid w:val="00903988"/>
    <w:rsid w:val="00B630EC"/>
    <w:rsid w:val="00BE3035"/>
    <w:rsid w:val="00D23BB9"/>
    <w:rsid w:val="00EA51FD"/>
    <w:rsid w:val="00F93F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604B56"/>
  <w15:docId w15:val="{C760B089-EFFB-48D8-9F0D-3A849EF2D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082362"/>
    <w:rPr>
      <w:sz w:val="24"/>
      <w:szCs w:val="24"/>
    </w:rPr>
  </w:style>
  <w:style w:type="paragraph" w:styleId="1">
    <w:name w:val="heading 1"/>
    <w:basedOn w:val="a3"/>
    <w:link w:val="10"/>
    <w:qFormat/>
    <w:pPr>
      <w:spacing w:beforeAutospacing="1" w:afterAutospacing="1"/>
      <w:jc w:val="center"/>
      <w:outlineLvl w:val="0"/>
    </w:pPr>
    <w:rPr>
      <w:b/>
      <w:bCs/>
      <w:kern w:val="2"/>
      <w:sz w:val="23"/>
      <w:szCs w:val="23"/>
    </w:rPr>
  </w:style>
  <w:style w:type="paragraph" w:styleId="20">
    <w:name w:val="heading 2"/>
    <w:basedOn w:val="a3"/>
    <w:link w:val="21"/>
    <w:qFormat/>
    <w:pPr>
      <w:spacing w:beforeAutospacing="1" w:afterAutospacing="1"/>
      <w:outlineLvl w:val="1"/>
    </w:pPr>
    <w:rPr>
      <w:rFonts w:ascii="Arial" w:hAnsi="Arial" w:cs="Arial"/>
      <w:b/>
      <w:bCs/>
      <w:color w:val="000000"/>
      <w:sz w:val="32"/>
      <w:szCs w:val="32"/>
    </w:rPr>
  </w:style>
  <w:style w:type="paragraph" w:styleId="3">
    <w:name w:val="heading 3"/>
    <w:basedOn w:val="a3"/>
    <w:qFormat/>
    <w:pPr>
      <w:spacing w:beforeAutospacing="1" w:afterAutospacing="1"/>
      <w:jc w:val="center"/>
      <w:outlineLvl w:val="2"/>
    </w:pPr>
    <w:rPr>
      <w:b/>
      <w:bCs/>
      <w:sz w:val="18"/>
      <w:szCs w:val="18"/>
    </w:rPr>
  </w:style>
  <w:style w:type="paragraph" w:styleId="4">
    <w:name w:val="heading 4"/>
    <w:basedOn w:val="a3"/>
    <w:next w:val="a3"/>
    <w:qFormat/>
    <w:pPr>
      <w:keepNext/>
      <w:keepLines/>
      <w:spacing w:before="40"/>
      <w:outlineLvl w:val="3"/>
    </w:pPr>
    <w:rPr>
      <w:rFonts w:ascii="Calibri" w:eastAsia="MS Gothic" w:hAnsi="Calibri"/>
      <w:i/>
      <w:iCs/>
      <w:color w:val="365F91"/>
    </w:rPr>
  </w:style>
  <w:style w:type="paragraph" w:styleId="5">
    <w:name w:val="heading 5"/>
    <w:basedOn w:val="a3"/>
    <w:next w:val="a3"/>
    <w:qFormat/>
    <w:pPr>
      <w:keepNext/>
      <w:jc w:val="center"/>
      <w:outlineLvl w:val="4"/>
    </w:pPr>
    <w:rPr>
      <w:sz w:val="28"/>
      <w:szCs w:val="28"/>
    </w:rPr>
  </w:style>
  <w:style w:type="paragraph" w:styleId="6">
    <w:name w:val="heading 6"/>
    <w:basedOn w:val="a3"/>
    <w:next w:val="a3"/>
    <w:qFormat/>
    <w:pPr>
      <w:keepNext/>
      <w:spacing w:line="360" w:lineRule="auto"/>
      <w:ind w:firstLine="709"/>
      <w:jc w:val="center"/>
      <w:outlineLvl w:val="5"/>
    </w:pPr>
    <w:rPr>
      <w:sz w:val="28"/>
      <w:szCs w:val="28"/>
    </w:rPr>
  </w:style>
  <w:style w:type="paragraph" w:styleId="7">
    <w:name w:val="heading 7"/>
    <w:basedOn w:val="a3"/>
    <w:next w:val="a3"/>
    <w:qFormat/>
    <w:pPr>
      <w:keepNext/>
      <w:keepLines/>
      <w:spacing w:before="40"/>
      <w:outlineLvl w:val="6"/>
    </w:pPr>
    <w:rPr>
      <w:rFonts w:ascii="Calibri" w:eastAsia="MS Gothic" w:hAnsi="Calibri"/>
      <w:i/>
      <w:iCs/>
      <w:color w:val="243F60"/>
    </w:rPr>
  </w:style>
  <w:style w:type="paragraph" w:styleId="8">
    <w:name w:val="heading 8"/>
    <w:basedOn w:val="a3"/>
    <w:next w:val="a3"/>
    <w:qFormat/>
    <w:pPr>
      <w:keepNext/>
      <w:spacing w:line="360" w:lineRule="auto"/>
      <w:ind w:firstLine="709"/>
      <w:outlineLvl w:val="7"/>
    </w:pPr>
    <w:rPr>
      <w:sz w:val="28"/>
      <w:szCs w:val="2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Heading1Char">
    <w:name w:val="Heading 1 Char"/>
    <w:qFormat/>
    <w:rPr>
      <w:rFonts w:ascii="Times New Roman" w:hAnsi="Times New Roman" w:cs="Times New Roman"/>
      <w:b/>
      <w:kern w:val="2"/>
      <w:sz w:val="23"/>
      <w:lang w:val="x-none" w:eastAsia="ru-RU"/>
    </w:rPr>
  </w:style>
  <w:style w:type="character" w:customStyle="1" w:styleId="Heading2Char">
    <w:name w:val="Heading 2 Char"/>
    <w:qFormat/>
    <w:rPr>
      <w:rFonts w:ascii="Arial" w:hAnsi="Arial" w:cs="Arial"/>
      <w:b/>
      <w:color w:val="000000"/>
      <w:sz w:val="32"/>
      <w:lang w:val="x-none" w:eastAsia="ru-RU"/>
    </w:rPr>
  </w:style>
  <w:style w:type="character" w:customStyle="1" w:styleId="Heading3Char">
    <w:name w:val="Heading 3 Char"/>
    <w:qFormat/>
    <w:rPr>
      <w:rFonts w:ascii="Times New Roman" w:hAnsi="Times New Roman" w:cs="Times New Roman"/>
      <w:b/>
      <w:sz w:val="18"/>
      <w:lang w:val="x-none" w:eastAsia="ru-RU"/>
    </w:rPr>
  </w:style>
  <w:style w:type="character" w:customStyle="1" w:styleId="BodyTextIndentChar">
    <w:name w:val="Body Text Indent Char"/>
    <w:qFormat/>
    <w:rPr>
      <w:rFonts w:ascii="Arial" w:hAnsi="Arial" w:cs="Arial"/>
      <w:sz w:val="24"/>
    </w:rPr>
  </w:style>
  <w:style w:type="character" w:customStyle="1" w:styleId="BodyTextChar">
    <w:name w:val="Body Text Char"/>
    <w:qFormat/>
    <w:rPr>
      <w:rFonts w:ascii="Arial" w:hAnsi="Arial" w:cs="Arial"/>
      <w:sz w:val="24"/>
    </w:rPr>
  </w:style>
  <w:style w:type="character" w:customStyle="1" w:styleId="BodyText2Char">
    <w:name w:val="Body Text 2 Char"/>
    <w:qFormat/>
    <w:rPr>
      <w:rFonts w:ascii="Times New Roman" w:hAnsi="Times New Roman" w:cs="Times New Roman"/>
      <w:sz w:val="24"/>
      <w:lang w:val="en-US" w:eastAsia="x-none"/>
    </w:rPr>
  </w:style>
  <w:style w:type="character" w:customStyle="1" w:styleId="HeaderChar">
    <w:name w:val="Header Char"/>
    <w:qFormat/>
    <w:rPr>
      <w:rFonts w:ascii="Times New Roman" w:hAnsi="Times New Roman" w:cs="Times New Roman"/>
      <w:sz w:val="24"/>
      <w:lang w:val="en-US" w:eastAsia="x-none"/>
    </w:rPr>
  </w:style>
  <w:style w:type="character" w:customStyle="1" w:styleId="FooterChar">
    <w:name w:val="Footer Char"/>
    <w:qFormat/>
    <w:rPr>
      <w:rFonts w:ascii="Times New Roman" w:hAnsi="Times New Roman" w:cs="Times New Roman"/>
      <w:sz w:val="24"/>
      <w:lang w:val="en-US" w:eastAsia="x-none"/>
    </w:rPr>
  </w:style>
  <w:style w:type="character" w:styleId="a7">
    <w:name w:val="page number"/>
    <w:semiHidden/>
    <w:qFormat/>
    <w:rPr>
      <w:rFonts w:ascii="Times New Roman" w:hAnsi="Times New Roman" w:cs="Times New Roman"/>
    </w:rPr>
  </w:style>
  <w:style w:type="character" w:customStyle="1" w:styleId="FootnoteTextChar">
    <w:name w:val="Footnote Text Char"/>
    <w:qFormat/>
    <w:rPr>
      <w:rFonts w:ascii="Times New Roman" w:hAnsi="Times New Roman" w:cs="Times New Roman"/>
      <w:sz w:val="20"/>
      <w:lang w:val="en-US" w:eastAsia="x-none"/>
    </w:rPr>
  </w:style>
  <w:style w:type="character" w:customStyle="1" w:styleId="a8">
    <w:name w:val="Привязка сноски"/>
    <w:rPr>
      <w:vertAlign w:val="superscript"/>
    </w:rPr>
  </w:style>
  <w:style w:type="character" w:customStyle="1" w:styleId="FootnoteCharacters">
    <w:name w:val="Footnote Characters"/>
    <w:uiPriority w:val="99"/>
    <w:semiHidden/>
    <w:qFormat/>
    <w:rPr>
      <w:vertAlign w:val="superscript"/>
    </w:rPr>
  </w:style>
  <w:style w:type="character" w:customStyle="1" w:styleId="-">
    <w:name w:val="Интернет-ссылка"/>
    <w:uiPriority w:val="99"/>
    <w:rPr>
      <w:color w:val="0000FF"/>
      <w:u w:val="single"/>
    </w:rPr>
  </w:style>
  <w:style w:type="character" w:styleId="a9">
    <w:name w:val="Strong"/>
    <w:uiPriority w:val="22"/>
    <w:qFormat/>
    <w:rPr>
      <w:b/>
    </w:rPr>
  </w:style>
  <w:style w:type="character" w:customStyle="1" w:styleId="aa">
    <w:name w:val="назначение"/>
    <w:qFormat/>
    <w:rPr>
      <w:rFonts w:ascii="Times New Roman" w:hAnsi="Times New Roman" w:cs="Times New Roman"/>
    </w:rPr>
  </w:style>
  <w:style w:type="character" w:customStyle="1" w:styleId="BodyTextIndent2Char">
    <w:name w:val="Body Text Indent 2 Char"/>
    <w:qFormat/>
    <w:rPr>
      <w:rFonts w:eastAsia="Times New Roman"/>
      <w:sz w:val="22"/>
    </w:rPr>
  </w:style>
  <w:style w:type="character" w:customStyle="1" w:styleId="BalloonTextChar">
    <w:name w:val="Balloon Text Char"/>
    <w:qFormat/>
    <w:rPr>
      <w:rFonts w:ascii="Tahoma" w:hAnsi="Tahoma" w:cs="Tahoma"/>
      <w:sz w:val="16"/>
      <w:lang w:val="en-US" w:eastAsia="en-US"/>
    </w:rPr>
  </w:style>
  <w:style w:type="character" w:customStyle="1" w:styleId="apple-converted-space">
    <w:name w:val="apple-converted-space"/>
    <w:qFormat/>
    <w:rPr>
      <w:rFonts w:ascii="Times New Roman" w:hAnsi="Times New Roman" w:cs="Times New Roman"/>
    </w:rPr>
  </w:style>
  <w:style w:type="character" w:customStyle="1" w:styleId="BodyText3Char">
    <w:name w:val="Body Text 3 Char"/>
    <w:qFormat/>
    <w:rPr>
      <w:rFonts w:ascii="Times New Roman" w:hAnsi="Times New Roman" w:cs="Times New Roman"/>
      <w:sz w:val="16"/>
      <w:szCs w:val="16"/>
      <w:lang w:val="en-US" w:eastAsia="x-none"/>
    </w:rPr>
  </w:style>
  <w:style w:type="character" w:customStyle="1" w:styleId="BodyTextIndent3Char">
    <w:name w:val="Body Text Indent 3 Char"/>
    <w:qFormat/>
    <w:rPr>
      <w:rFonts w:ascii="Times New Roman" w:hAnsi="Times New Roman" w:cs="Times New Roman"/>
      <w:sz w:val="16"/>
      <w:szCs w:val="16"/>
      <w:lang w:val="en-US" w:eastAsia="x-none"/>
    </w:rPr>
  </w:style>
  <w:style w:type="character" w:customStyle="1" w:styleId="Heading4Char">
    <w:name w:val="Heading 4 Char"/>
    <w:qFormat/>
    <w:rPr>
      <w:rFonts w:ascii="Calibri" w:eastAsia="MS Gothic" w:hAnsi="Calibri" w:cs="Times New Roman"/>
      <w:i/>
      <w:iCs/>
      <w:color w:val="365F91"/>
      <w:sz w:val="24"/>
      <w:szCs w:val="24"/>
      <w:lang w:val="en-US" w:eastAsia="x-none"/>
    </w:rPr>
  </w:style>
  <w:style w:type="character" w:customStyle="1" w:styleId="Heading7Char">
    <w:name w:val="Heading 7 Char"/>
    <w:qFormat/>
    <w:rPr>
      <w:rFonts w:ascii="Calibri" w:eastAsia="MS Gothic" w:hAnsi="Calibri" w:cs="Times New Roman"/>
      <w:i/>
      <w:iCs/>
      <w:color w:val="243F60"/>
      <w:sz w:val="24"/>
      <w:szCs w:val="24"/>
      <w:lang w:val="en-US" w:eastAsia="x-none"/>
    </w:rPr>
  </w:style>
  <w:style w:type="character" w:customStyle="1" w:styleId="mw-headline">
    <w:name w:val="mw-headline"/>
    <w:qFormat/>
    <w:rPr>
      <w:rFonts w:ascii="Times New Roman" w:hAnsi="Times New Roman" w:cs="Times New Roman"/>
    </w:rPr>
  </w:style>
  <w:style w:type="character" w:customStyle="1" w:styleId="ab">
    <w:name w:val="Посещённая гиперссылка"/>
    <w:semiHidden/>
    <w:rPr>
      <w:color w:val="800080"/>
      <w:u w:val="single"/>
    </w:rPr>
  </w:style>
  <w:style w:type="character" w:customStyle="1" w:styleId="ac">
    <w:name w:val="Текст выноски Знак"/>
    <w:link w:val="ad"/>
    <w:uiPriority w:val="99"/>
    <w:semiHidden/>
    <w:qFormat/>
    <w:rsid w:val="00B82367"/>
    <w:rPr>
      <w:rFonts w:ascii="Lucida Grande CY" w:hAnsi="Lucida Grande CY"/>
      <w:sz w:val="18"/>
      <w:szCs w:val="18"/>
    </w:rPr>
  </w:style>
  <w:style w:type="character" w:customStyle="1" w:styleId="HTML">
    <w:name w:val="Стандартный HTML Знак"/>
    <w:basedOn w:val="a4"/>
    <w:link w:val="HTML0"/>
    <w:qFormat/>
    <w:rsid w:val="00642041"/>
    <w:rPr>
      <w:rFonts w:ascii="Courier New" w:hAnsi="Courier New" w:cs="Courier New"/>
    </w:rPr>
  </w:style>
  <w:style w:type="character" w:customStyle="1" w:styleId="21">
    <w:name w:val="Заголовок 2 Знак"/>
    <w:basedOn w:val="a4"/>
    <w:link w:val="20"/>
    <w:qFormat/>
    <w:rsid w:val="0084555B"/>
    <w:rPr>
      <w:rFonts w:ascii="Arial" w:hAnsi="Arial" w:cs="Arial"/>
      <w:b/>
      <w:bCs/>
      <w:color w:val="000000"/>
      <w:sz w:val="32"/>
      <w:szCs w:val="32"/>
    </w:rPr>
  </w:style>
  <w:style w:type="character" w:customStyle="1" w:styleId="ft">
    <w:name w:val="ft"/>
    <w:basedOn w:val="a4"/>
    <w:qFormat/>
    <w:rsid w:val="0084555B"/>
  </w:style>
  <w:style w:type="character" w:customStyle="1" w:styleId="st1">
    <w:name w:val="st1"/>
    <w:basedOn w:val="a4"/>
    <w:qFormat/>
    <w:rsid w:val="0084555B"/>
  </w:style>
  <w:style w:type="character" w:styleId="ae">
    <w:name w:val="Emphasis"/>
    <w:basedOn w:val="a4"/>
    <w:qFormat/>
    <w:rsid w:val="00716C2A"/>
    <w:rPr>
      <w:i/>
      <w:iCs/>
    </w:rPr>
  </w:style>
  <w:style w:type="character" w:customStyle="1" w:styleId="af">
    <w:name w:val="Текст сноски Знак"/>
    <w:link w:val="af0"/>
    <w:semiHidden/>
    <w:qFormat/>
    <w:locked/>
    <w:rsid w:val="002F4B94"/>
  </w:style>
  <w:style w:type="character" w:customStyle="1" w:styleId="af1">
    <w:name w:val="Заголовок Знак"/>
    <w:basedOn w:val="a4"/>
    <w:link w:val="af2"/>
    <w:qFormat/>
    <w:rsid w:val="00057BAE"/>
    <w:rPr>
      <w:b/>
      <w:sz w:val="28"/>
    </w:rPr>
  </w:style>
  <w:style w:type="character" w:customStyle="1" w:styleId="10">
    <w:name w:val="Заголовок 1 Знак"/>
    <w:basedOn w:val="a4"/>
    <w:link w:val="1"/>
    <w:qFormat/>
    <w:rsid w:val="00782C65"/>
    <w:rPr>
      <w:b/>
      <w:bCs/>
      <w:kern w:val="2"/>
      <w:sz w:val="23"/>
      <w:szCs w:val="23"/>
    </w:rPr>
  </w:style>
  <w:style w:type="character" w:customStyle="1" w:styleId="af3">
    <w:name w:val="Основной текст_"/>
    <w:link w:val="63"/>
    <w:qFormat/>
    <w:rsid w:val="004F6CA9"/>
    <w:rPr>
      <w:spacing w:val="10"/>
      <w:sz w:val="25"/>
      <w:szCs w:val="25"/>
      <w:shd w:val="clear" w:color="auto" w:fill="FFFFFF"/>
    </w:rPr>
  </w:style>
  <w:style w:type="character" w:customStyle="1" w:styleId="52">
    <w:name w:val="Основной текст52"/>
    <w:qFormat/>
    <w:rsid w:val="004F6CA9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af4">
    <w:name w:val="Абзац списка Знак"/>
    <w:link w:val="af5"/>
    <w:uiPriority w:val="34"/>
    <w:qFormat/>
    <w:locked/>
    <w:rsid w:val="00850266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f2">
    <w:name w:val="Title"/>
    <w:basedOn w:val="a3"/>
    <w:next w:val="af6"/>
    <w:link w:val="af1"/>
    <w:qFormat/>
    <w:rsid w:val="00057BAE"/>
    <w:pPr>
      <w:jc w:val="center"/>
    </w:pPr>
    <w:rPr>
      <w:b/>
      <w:sz w:val="28"/>
      <w:szCs w:val="20"/>
    </w:rPr>
  </w:style>
  <w:style w:type="paragraph" w:styleId="af6">
    <w:name w:val="Body Text"/>
    <w:basedOn w:val="a3"/>
    <w:semiHidden/>
    <w:pPr>
      <w:spacing w:line="360" w:lineRule="auto"/>
      <w:jc w:val="both"/>
    </w:pPr>
    <w:rPr>
      <w:rFonts w:ascii="Arial" w:hAnsi="Arial" w:cs="Arial"/>
    </w:rPr>
  </w:style>
  <w:style w:type="paragraph" w:styleId="af7">
    <w:name w:val="List"/>
    <w:basedOn w:val="af6"/>
    <w:rPr>
      <w:rFonts w:cs="Noto Sans Devanagari"/>
    </w:rPr>
  </w:style>
  <w:style w:type="paragraph" w:styleId="af8">
    <w:name w:val="caption"/>
    <w:basedOn w:val="a3"/>
    <w:qFormat/>
    <w:pPr>
      <w:suppressLineNumbers/>
      <w:spacing w:before="120" w:after="120"/>
    </w:pPr>
    <w:rPr>
      <w:rFonts w:cs="Noto Sans Devanagari"/>
      <w:i/>
      <w:iCs/>
    </w:rPr>
  </w:style>
  <w:style w:type="paragraph" w:styleId="af9">
    <w:name w:val="index heading"/>
    <w:basedOn w:val="af2"/>
  </w:style>
  <w:style w:type="paragraph" w:customStyle="1" w:styleId="11">
    <w:name w:val="Абзац списка1"/>
    <w:basedOn w:val="a3"/>
    <w:qFormat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customStyle="1" w:styleId="12">
    <w:name w:val="Отступ основного текста1"/>
    <w:basedOn w:val="a3"/>
    <w:qFormat/>
    <w:pPr>
      <w:spacing w:line="360" w:lineRule="auto"/>
      <w:ind w:firstLine="720"/>
      <w:jc w:val="both"/>
    </w:pPr>
    <w:rPr>
      <w:rFonts w:ascii="Arial" w:hAnsi="Arial" w:cs="Arial"/>
    </w:rPr>
  </w:style>
  <w:style w:type="paragraph" w:styleId="afa">
    <w:name w:val="Body Text Indent"/>
    <w:basedOn w:val="a3"/>
    <w:semiHidden/>
    <w:pPr>
      <w:spacing w:after="120" w:line="480" w:lineRule="auto"/>
    </w:pPr>
  </w:style>
  <w:style w:type="paragraph" w:customStyle="1" w:styleId="afb">
    <w:name w:val="Колонтитул"/>
    <w:basedOn w:val="a3"/>
    <w:qFormat/>
  </w:style>
  <w:style w:type="paragraph" w:styleId="afc">
    <w:name w:val="header"/>
    <w:basedOn w:val="a3"/>
    <w:semiHidden/>
    <w:pPr>
      <w:tabs>
        <w:tab w:val="center" w:pos="4677"/>
        <w:tab w:val="right" w:pos="9355"/>
      </w:tabs>
    </w:pPr>
  </w:style>
  <w:style w:type="paragraph" w:styleId="afd">
    <w:name w:val="footer"/>
    <w:basedOn w:val="a3"/>
    <w:semiHidden/>
    <w:pPr>
      <w:tabs>
        <w:tab w:val="center" w:pos="4677"/>
        <w:tab w:val="right" w:pos="9355"/>
      </w:tabs>
    </w:pPr>
  </w:style>
  <w:style w:type="paragraph" w:customStyle="1" w:styleId="afe">
    <w:name w:val="Îáû÷íûé"/>
    <w:qFormat/>
    <w:pPr>
      <w:widowControl w:val="0"/>
    </w:pPr>
    <w:rPr>
      <w:lang w:val="en-US" w:eastAsia="en-US"/>
    </w:rPr>
  </w:style>
  <w:style w:type="paragraph" w:customStyle="1" w:styleId="aff">
    <w:name w:val="Âåðõíèé êîëîíòèòóë"/>
    <w:basedOn w:val="afe"/>
    <w:qFormat/>
    <w:pPr>
      <w:tabs>
        <w:tab w:val="center" w:pos="4153"/>
        <w:tab w:val="right" w:pos="8306"/>
      </w:tabs>
    </w:pPr>
    <w:rPr>
      <w:lang w:val="ru-RU"/>
    </w:rPr>
  </w:style>
  <w:style w:type="paragraph" w:styleId="af0">
    <w:name w:val="footnote text"/>
    <w:basedOn w:val="a3"/>
    <w:link w:val="af"/>
    <w:semiHidden/>
    <w:rPr>
      <w:sz w:val="20"/>
      <w:szCs w:val="20"/>
    </w:rPr>
  </w:style>
  <w:style w:type="paragraph" w:customStyle="1" w:styleId="30">
    <w:name w:val="çàãîëîâîê 3"/>
    <w:basedOn w:val="afe"/>
    <w:next w:val="afe"/>
    <w:qFormat/>
    <w:pPr>
      <w:keepNext/>
      <w:spacing w:line="360" w:lineRule="auto"/>
      <w:jc w:val="center"/>
    </w:pPr>
    <w:rPr>
      <w:sz w:val="26"/>
      <w:szCs w:val="26"/>
      <w:lang w:val="ru-RU"/>
    </w:rPr>
  </w:style>
  <w:style w:type="paragraph" w:customStyle="1" w:styleId="Style1">
    <w:name w:val="Style1"/>
    <w:basedOn w:val="a3"/>
    <w:qFormat/>
    <w:pPr>
      <w:widowControl w:val="0"/>
    </w:pPr>
    <w:rPr>
      <w:rFonts w:ascii="Arial" w:hAnsi="Arial" w:cs="Arial"/>
    </w:rPr>
  </w:style>
  <w:style w:type="paragraph" w:customStyle="1" w:styleId="13">
    <w:name w:val="Обычный1"/>
    <w:qFormat/>
  </w:style>
  <w:style w:type="paragraph" w:customStyle="1" w:styleId="aff0">
    <w:name w:val="Знак Знак Знак Знак"/>
    <w:basedOn w:val="a3"/>
    <w:qFormat/>
    <w:rPr>
      <w:rFonts w:ascii="Verdana" w:hAnsi="Verdana"/>
      <w:sz w:val="20"/>
      <w:szCs w:val="20"/>
    </w:rPr>
  </w:style>
  <w:style w:type="paragraph" w:customStyle="1" w:styleId="a">
    <w:name w:val="список с точками"/>
    <w:basedOn w:val="a3"/>
    <w:qFormat/>
    <w:pPr>
      <w:numPr>
        <w:numId w:val="1"/>
      </w:numPr>
      <w:tabs>
        <w:tab w:val="left" w:pos="756"/>
      </w:tabs>
      <w:spacing w:line="312" w:lineRule="auto"/>
      <w:ind w:left="756" w:firstLine="0"/>
      <w:jc w:val="both"/>
    </w:pPr>
    <w:rPr>
      <w:lang w:eastAsia="ar-SA"/>
    </w:rPr>
  </w:style>
  <w:style w:type="paragraph" w:customStyle="1" w:styleId="ConsPlusNormal">
    <w:name w:val="ConsPlusNormal"/>
    <w:qFormat/>
    <w:pPr>
      <w:widowControl w:val="0"/>
      <w:ind w:firstLine="720"/>
    </w:pPr>
    <w:rPr>
      <w:rFonts w:ascii="Arial" w:hAnsi="Arial" w:cs="Arial"/>
      <w:lang w:eastAsia="ar-SA"/>
    </w:rPr>
  </w:style>
  <w:style w:type="paragraph" w:customStyle="1" w:styleId="Default">
    <w:name w:val="Default"/>
    <w:qFormat/>
    <w:rPr>
      <w:color w:val="000000"/>
      <w:sz w:val="24"/>
      <w:szCs w:val="24"/>
    </w:rPr>
  </w:style>
  <w:style w:type="paragraph" w:customStyle="1" w:styleId="western">
    <w:name w:val="western"/>
    <w:basedOn w:val="a3"/>
    <w:qFormat/>
    <w:pPr>
      <w:spacing w:beforeAutospacing="1" w:afterAutospacing="1"/>
    </w:pPr>
  </w:style>
  <w:style w:type="paragraph" w:customStyle="1" w:styleId="text">
    <w:name w:val="text"/>
    <w:basedOn w:val="a3"/>
    <w:qFormat/>
    <w:pPr>
      <w:spacing w:before="150" w:afterAutospacing="1"/>
      <w:ind w:left="300" w:right="300"/>
    </w:pPr>
    <w:rPr>
      <w:rFonts w:ascii="Arial" w:hAnsi="Arial" w:cs="Arial"/>
      <w:sz w:val="20"/>
      <w:szCs w:val="20"/>
    </w:rPr>
  </w:style>
  <w:style w:type="paragraph" w:customStyle="1" w:styleId="a1">
    <w:name w:val="Сп"/>
    <w:basedOn w:val="aff1"/>
    <w:qFormat/>
    <w:pPr>
      <w:numPr>
        <w:numId w:val="2"/>
      </w:numPr>
      <w:spacing w:line="276" w:lineRule="auto"/>
      <w:jc w:val="both"/>
    </w:pPr>
    <w:rPr>
      <w:spacing w:val="20"/>
      <w:sz w:val="28"/>
    </w:rPr>
  </w:style>
  <w:style w:type="paragraph" w:customStyle="1" w:styleId="a2">
    <w:name w:val="СП"/>
    <w:basedOn w:val="a3"/>
    <w:qFormat/>
    <w:pPr>
      <w:numPr>
        <w:numId w:val="3"/>
      </w:numPr>
      <w:tabs>
        <w:tab w:val="left" w:pos="1134"/>
      </w:tabs>
      <w:spacing w:line="276" w:lineRule="auto"/>
      <w:jc w:val="both"/>
    </w:pPr>
    <w:rPr>
      <w:spacing w:val="20"/>
      <w:sz w:val="28"/>
      <w:szCs w:val="22"/>
    </w:rPr>
  </w:style>
  <w:style w:type="paragraph" w:styleId="aff1">
    <w:name w:val="Normal Indent"/>
    <w:basedOn w:val="a3"/>
    <w:semiHidden/>
    <w:qFormat/>
    <w:pPr>
      <w:ind w:left="708"/>
    </w:pPr>
  </w:style>
  <w:style w:type="paragraph" w:customStyle="1" w:styleId="FR4">
    <w:name w:val="FR4"/>
    <w:qFormat/>
    <w:pPr>
      <w:widowControl w:val="0"/>
      <w:spacing w:line="480" w:lineRule="auto"/>
      <w:ind w:left="560" w:firstLine="820"/>
    </w:pPr>
    <w:rPr>
      <w:rFonts w:ascii="Arial" w:hAnsi="Arial" w:cs="Arial"/>
      <w:sz w:val="18"/>
    </w:rPr>
  </w:style>
  <w:style w:type="paragraph" w:styleId="22">
    <w:name w:val="Body Text Indent 2"/>
    <w:basedOn w:val="a3"/>
    <w:semiHidden/>
    <w:qFormat/>
    <w:pPr>
      <w:spacing w:after="120" w:line="480" w:lineRule="auto"/>
      <w:ind w:left="283"/>
    </w:pPr>
    <w:rPr>
      <w:rFonts w:ascii="Calibri" w:hAnsi="Calibri"/>
      <w:sz w:val="22"/>
      <w:szCs w:val="22"/>
    </w:rPr>
  </w:style>
  <w:style w:type="paragraph" w:customStyle="1" w:styleId="14">
    <w:name w:val="Текст выноски1"/>
    <w:basedOn w:val="a3"/>
    <w:qFormat/>
    <w:rPr>
      <w:rFonts w:ascii="Tahoma" w:hAnsi="Tahoma" w:cs="Tahoma"/>
      <w:sz w:val="16"/>
      <w:szCs w:val="16"/>
    </w:rPr>
  </w:style>
  <w:style w:type="paragraph" w:styleId="aff2">
    <w:name w:val="Normal (Web)"/>
    <w:basedOn w:val="a3"/>
    <w:uiPriority w:val="99"/>
    <w:qFormat/>
    <w:pPr>
      <w:spacing w:beforeAutospacing="1" w:afterAutospacing="1"/>
    </w:pPr>
  </w:style>
  <w:style w:type="paragraph" w:customStyle="1" w:styleId="2">
    <w:name w:val="_СПИСОК_2"/>
    <w:basedOn w:val="a3"/>
    <w:qFormat/>
    <w:pPr>
      <w:numPr>
        <w:numId w:val="4"/>
      </w:numPr>
      <w:ind w:left="600" w:hanging="600"/>
      <w:jc w:val="both"/>
    </w:pPr>
    <w:rPr>
      <w:rFonts w:eastAsia="MS Mincho"/>
      <w:sz w:val="28"/>
      <w:szCs w:val="28"/>
      <w:lang w:eastAsia="ja-JP"/>
    </w:rPr>
  </w:style>
  <w:style w:type="paragraph" w:customStyle="1" w:styleId="15">
    <w:name w:val="Заголовок оглавления1"/>
    <w:basedOn w:val="1"/>
    <w:next w:val="a3"/>
    <w:qFormat/>
    <w:pPr>
      <w:keepNext/>
      <w:keepLines/>
      <w:spacing w:before="480" w:beforeAutospacing="0" w:afterAutospacing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  <w:lang w:eastAsia="en-US"/>
    </w:rPr>
  </w:style>
  <w:style w:type="paragraph" w:styleId="16">
    <w:name w:val="toc 1"/>
    <w:basedOn w:val="a3"/>
    <w:next w:val="a3"/>
    <w:autoRedefine/>
    <w:uiPriority w:val="39"/>
    <w:pPr>
      <w:tabs>
        <w:tab w:val="right" w:leader="dot" w:pos="9629"/>
      </w:tabs>
      <w:spacing w:after="100"/>
      <w:ind w:left="360"/>
    </w:pPr>
  </w:style>
  <w:style w:type="paragraph" w:styleId="23">
    <w:name w:val="toc 2"/>
    <w:basedOn w:val="a3"/>
    <w:next w:val="a3"/>
    <w:autoRedefine/>
    <w:semiHidden/>
    <w:pPr>
      <w:tabs>
        <w:tab w:val="right" w:leader="dot" w:pos="9629"/>
      </w:tabs>
      <w:spacing w:line="360" w:lineRule="auto"/>
    </w:pPr>
  </w:style>
  <w:style w:type="paragraph" w:customStyle="1" w:styleId="aff3">
    <w:name w:val="Нормальный"/>
    <w:basedOn w:val="a3"/>
    <w:qFormat/>
    <w:pPr>
      <w:ind w:firstLine="709"/>
      <w:jc w:val="both"/>
    </w:pPr>
    <w:rPr>
      <w:sz w:val="20"/>
      <w:szCs w:val="20"/>
    </w:rPr>
  </w:style>
  <w:style w:type="paragraph" w:styleId="31">
    <w:name w:val="Body Text 3"/>
    <w:basedOn w:val="a3"/>
    <w:semiHidden/>
    <w:qFormat/>
    <w:pPr>
      <w:spacing w:after="120"/>
    </w:pPr>
    <w:rPr>
      <w:sz w:val="16"/>
      <w:szCs w:val="16"/>
    </w:rPr>
  </w:style>
  <w:style w:type="paragraph" w:styleId="32">
    <w:name w:val="Body Text Indent 3"/>
    <w:basedOn w:val="a3"/>
    <w:semiHidden/>
    <w:qFormat/>
    <w:pPr>
      <w:spacing w:after="120"/>
      <w:ind w:left="283"/>
    </w:pPr>
    <w:rPr>
      <w:sz w:val="16"/>
      <w:szCs w:val="16"/>
    </w:rPr>
  </w:style>
  <w:style w:type="paragraph" w:customStyle="1" w:styleId="ListParagraph1">
    <w:name w:val="List Paragraph1"/>
    <w:basedOn w:val="a3"/>
    <w:qFormat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styleId="24">
    <w:name w:val="Body Text 2"/>
    <w:basedOn w:val="a3"/>
    <w:semiHidden/>
    <w:qFormat/>
    <w:pPr>
      <w:jc w:val="center"/>
    </w:pPr>
    <w:rPr>
      <w:sz w:val="28"/>
      <w:szCs w:val="28"/>
    </w:rPr>
  </w:style>
  <w:style w:type="paragraph" w:styleId="aff4">
    <w:name w:val="TOC Heading"/>
    <w:basedOn w:val="1"/>
    <w:next w:val="a3"/>
    <w:qFormat/>
    <w:pPr>
      <w:keepNext/>
      <w:keepLines/>
      <w:spacing w:before="240" w:beforeAutospacing="0" w:afterAutospacing="0" w:line="259" w:lineRule="auto"/>
      <w:jc w:val="left"/>
      <w:outlineLvl w:val="9"/>
    </w:pPr>
    <w:rPr>
      <w:rFonts w:ascii="Calibri Light" w:hAnsi="Calibri Light"/>
      <w:b w:val="0"/>
      <w:bCs w:val="0"/>
      <w:color w:val="2E74B5"/>
      <w:kern w:val="0"/>
      <w:sz w:val="32"/>
      <w:szCs w:val="32"/>
    </w:rPr>
  </w:style>
  <w:style w:type="paragraph" w:styleId="ad">
    <w:name w:val="Balloon Text"/>
    <w:basedOn w:val="a3"/>
    <w:link w:val="ac"/>
    <w:uiPriority w:val="99"/>
    <w:semiHidden/>
    <w:unhideWhenUsed/>
    <w:qFormat/>
    <w:rsid w:val="00B82367"/>
    <w:rPr>
      <w:rFonts w:ascii="Lucida Grande CY" w:hAnsi="Lucida Grande CY"/>
      <w:sz w:val="18"/>
      <w:szCs w:val="18"/>
    </w:rPr>
  </w:style>
  <w:style w:type="paragraph" w:styleId="HTML0">
    <w:name w:val="HTML Preformatted"/>
    <w:basedOn w:val="a3"/>
    <w:link w:val="HTML"/>
    <w:qFormat/>
    <w:rsid w:val="00642041"/>
    <w:pPr>
      <w:pBdr>
        <w:left w:val="single" w:sz="4" w:space="12" w:color="CCCCCC"/>
      </w:pBd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left="960"/>
    </w:pPr>
    <w:rPr>
      <w:rFonts w:ascii="Courier New" w:hAnsi="Courier New" w:cs="Courier New"/>
      <w:sz w:val="20"/>
      <w:szCs w:val="20"/>
    </w:rPr>
  </w:style>
  <w:style w:type="paragraph" w:styleId="af5">
    <w:name w:val="List Paragraph"/>
    <w:basedOn w:val="a3"/>
    <w:link w:val="af4"/>
    <w:uiPriority w:val="34"/>
    <w:qFormat/>
    <w:rsid w:val="0084555B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a0">
    <w:name w:val="Маркированный."/>
    <w:basedOn w:val="a3"/>
    <w:qFormat/>
    <w:rsid w:val="00712EF0"/>
    <w:pPr>
      <w:numPr>
        <w:numId w:val="5"/>
      </w:numPr>
    </w:pPr>
    <w:rPr>
      <w:rFonts w:eastAsia="Calibri"/>
      <w:szCs w:val="22"/>
      <w:lang w:eastAsia="en-US"/>
    </w:rPr>
  </w:style>
  <w:style w:type="paragraph" w:customStyle="1" w:styleId="17">
    <w:name w:val="Текст1"/>
    <w:basedOn w:val="a3"/>
    <w:qFormat/>
    <w:rsid w:val="00712EF0"/>
    <w:rPr>
      <w:rFonts w:ascii="Courier New" w:hAnsi="Courier New"/>
      <w:sz w:val="20"/>
      <w:szCs w:val="20"/>
      <w:lang w:eastAsia="ar-SA"/>
    </w:rPr>
  </w:style>
  <w:style w:type="paragraph" w:customStyle="1" w:styleId="Normal1">
    <w:name w:val="Normal1"/>
    <w:qFormat/>
    <w:rsid w:val="008C7BD4"/>
    <w:pPr>
      <w:spacing w:before="100" w:after="100"/>
    </w:pPr>
    <w:rPr>
      <w:sz w:val="24"/>
      <w:szCs w:val="24"/>
    </w:rPr>
  </w:style>
  <w:style w:type="paragraph" w:customStyle="1" w:styleId="aff5">
    <w:name w:val="Содержимое таблицы"/>
    <w:basedOn w:val="a3"/>
    <w:qFormat/>
    <w:rsid w:val="008B0BDD"/>
    <w:pPr>
      <w:suppressLineNumbers/>
      <w:ind w:firstLine="709"/>
    </w:pPr>
    <w:rPr>
      <w:rFonts w:eastAsia="Calibri"/>
      <w:szCs w:val="22"/>
      <w:lang w:eastAsia="zh-CN"/>
    </w:rPr>
  </w:style>
  <w:style w:type="paragraph" w:customStyle="1" w:styleId="63">
    <w:name w:val="Основной текст63"/>
    <w:basedOn w:val="a3"/>
    <w:link w:val="af3"/>
    <w:qFormat/>
    <w:rsid w:val="004F6CA9"/>
    <w:pPr>
      <w:shd w:val="clear" w:color="auto" w:fill="FFFFFF"/>
      <w:spacing w:before="420" w:after="420" w:line="0" w:lineRule="atLeast"/>
    </w:pPr>
    <w:rPr>
      <w:spacing w:val="10"/>
      <w:sz w:val="25"/>
      <w:szCs w:val="25"/>
    </w:rPr>
  </w:style>
  <w:style w:type="paragraph" w:customStyle="1" w:styleId="Style45">
    <w:name w:val="Style45"/>
    <w:basedOn w:val="a3"/>
    <w:uiPriority w:val="99"/>
    <w:qFormat/>
    <w:rsid w:val="004F6CA9"/>
    <w:pPr>
      <w:widowControl w:val="0"/>
      <w:spacing w:line="485" w:lineRule="exact"/>
      <w:ind w:hanging="355"/>
    </w:pPr>
    <w:rPr>
      <w:lang w:val="en-US" w:eastAsia="en-US"/>
    </w:rPr>
  </w:style>
  <w:style w:type="paragraph" w:customStyle="1" w:styleId="aff6">
    <w:name w:val="Содержимое врезки"/>
    <w:basedOn w:val="a3"/>
    <w:qFormat/>
  </w:style>
  <w:style w:type="table" w:styleId="aff7">
    <w:name w:val="Table Grid"/>
    <w:basedOn w:val="a5"/>
    <w:uiPriority w:val="39"/>
    <w:rsid w:val="008C7B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8">
    <w:name w:val="Hyperlink"/>
    <w:basedOn w:val="a4"/>
    <w:uiPriority w:val="99"/>
    <w:unhideWhenUsed/>
    <w:rsid w:val="00EA51F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inunivers.alpinadigital.ru/book/8202" TargetMode="External"/><Relationship Id="rId13" Type="http://schemas.openxmlformats.org/officeDocument/2006/relationships/hyperlink" Target="http://grebennikon.ru/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lib.alpinadigital.ru/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znanium.com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ru.wikipedia.org/wiki/Wiki" TargetMode="External"/><Relationship Id="rId10" Type="http://schemas.openxmlformats.org/officeDocument/2006/relationships/hyperlink" Target="http://www.book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elib.fa.ru/" TargetMode="External"/><Relationship Id="rId14" Type="http://schemas.openxmlformats.org/officeDocument/2006/relationships/hyperlink" Target="http://&#1085;&#1101;&#1073;.&#1088;&#1092;/" TargetMode="Externa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CF9E917D-32D0-4BCD-881A-70D32BB8B3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1714</TotalTime>
  <Pages>42</Pages>
  <Words>11506</Words>
  <Characters>65590</Characters>
  <Application>Microsoft Office Word</Application>
  <DocSecurity>0</DocSecurity>
  <Lines>546</Lines>
  <Paragraphs>153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государственное образовательное бюджетное учреждение высшего профессионального образования</vt:lpstr>
    </vt:vector>
  </TitlesOfParts>
  <Company>Krokoz™</Company>
  <LinksUpToDate>false</LinksUpToDate>
  <CharactersWithSpaces>76943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образовательное бюджетное учреждение высшего профессионального образования</dc:title>
  <dc:subject/>
  <dc:creator>Сергей Большаков</dc:creator>
  <dc:description/>
  <cp:lastModifiedBy>Клопот Светлана Анатольевна</cp:lastModifiedBy>
  <cp:revision>347</cp:revision>
  <cp:lastPrinted>2022-05-24T07:41:00Z</cp:lastPrinted>
  <dcterms:created xsi:type="dcterms:W3CDTF">2019-11-12T13:37:00Z</dcterms:created>
  <dcterms:modified xsi:type="dcterms:W3CDTF">2023-03-03T09:38:00Z</dcterms:modified>
  <dc:language>ru-RU</dc:language>
</cp:coreProperties>
</file>